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5A7A" w14:textId="77777777" w:rsidR="00D10745" w:rsidRPr="009A1CA2" w:rsidRDefault="00D10745" w:rsidP="00D10745">
      <w:pPr>
        <w:suppressAutoHyphens/>
        <w:jc w:val="center"/>
        <w:rPr>
          <w:sz w:val="28"/>
          <w:szCs w:val="28"/>
          <w:lang w:eastAsia="ar-SA"/>
        </w:rPr>
      </w:pPr>
      <w:r w:rsidRPr="009A1CA2">
        <w:rPr>
          <w:noProof/>
          <w:sz w:val="28"/>
          <w:szCs w:val="28"/>
        </w:rPr>
        <w:drawing>
          <wp:anchor distT="0" distB="0" distL="114300" distR="114300" simplePos="0" relativeHeight="251659264" behindDoc="0" locked="0" layoutInCell="1" allowOverlap="1" wp14:anchorId="780D2815" wp14:editId="2BC7AC1C">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0F35D24A" w14:textId="77777777" w:rsidR="00D10745" w:rsidRPr="009A1CA2" w:rsidRDefault="00D10745" w:rsidP="00D10745">
      <w:pPr>
        <w:suppressAutoHyphens/>
        <w:jc w:val="center"/>
        <w:rPr>
          <w:sz w:val="28"/>
          <w:szCs w:val="28"/>
          <w:lang w:eastAsia="ar-SA"/>
        </w:rPr>
      </w:pPr>
    </w:p>
    <w:p w14:paraId="1ED11DCD" w14:textId="77777777" w:rsidR="00D10745" w:rsidRPr="009A1CA2" w:rsidRDefault="00D10745" w:rsidP="00D10745">
      <w:pPr>
        <w:suppressAutoHyphens/>
        <w:jc w:val="center"/>
        <w:rPr>
          <w:sz w:val="28"/>
          <w:szCs w:val="28"/>
          <w:lang w:eastAsia="ar-SA"/>
        </w:rPr>
      </w:pPr>
      <w:r w:rsidRPr="009A1CA2">
        <w:rPr>
          <w:sz w:val="28"/>
          <w:szCs w:val="28"/>
          <w:lang w:eastAsia="ar-SA"/>
        </w:rPr>
        <w:t>МУНИЦИПАЛЬНОЕ ОБРАЗОВАНИЕ</w:t>
      </w:r>
    </w:p>
    <w:p w14:paraId="57710ECC" w14:textId="77777777" w:rsidR="00D10745" w:rsidRPr="009A1CA2" w:rsidRDefault="00D10745" w:rsidP="00D10745">
      <w:pPr>
        <w:jc w:val="center"/>
        <w:rPr>
          <w:sz w:val="28"/>
          <w:szCs w:val="28"/>
          <w:lang w:eastAsia="en-US"/>
        </w:rPr>
      </w:pPr>
      <w:r w:rsidRPr="009A1CA2">
        <w:rPr>
          <w:sz w:val="28"/>
          <w:szCs w:val="28"/>
          <w:lang w:eastAsia="en-US"/>
        </w:rPr>
        <w:t>ХАНТЫ-МАНСИЙСКИЙ РАЙОН</w:t>
      </w:r>
    </w:p>
    <w:p w14:paraId="27519355" w14:textId="77777777" w:rsidR="00D10745" w:rsidRPr="009A1CA2" w:rsidRDefault="00D10745" w:rsidP="00D10745">
      <w:pPr>
        <w:jc w:val="center"/>
        <w:rPr>
          <w:sz w:val="28"/>
          <w:szCs w:val="28"/>
          <w:lang w:eastAsia="en-US"/>
        </w:rPr>
      </w:pPr>
      <w:r w:rsidRPr="009A1CA2">
        <w:rPr>
          <w:sz w:val="28"/>
          <w:szCs w:val="28"/>
          <w:lang w:eastAsia="en-US"/>
        </w:rPr>
        <w:t>Ханты-Мансийский автономный округ – Югра</w:t>
      </w:r>
    </w:p>
    <w:p w14:paraId="7F8DFAF1" w14:textId="77777777" w:rsidR="00D10745" w:rsidRPr="009A1CA2" w:rsidRDefault="00D10745" w:rsidP="00D10745">
      <w:pPr>
        <w:jc w:val="center"/>
        <w:rPr>
          <w:sz w:val="28"/>
          <w:szCs w:val="28"/>
          <w:lang w:eastAsia="en-US"/>
        </w:rPr>
      </w:pPr>
    </w:p>
    <w:p w14:paraId="04E0F24E" w14:textId="77777777" w:rsidR="00D10745" w:rsidRPr="009A1CA2" w:rsidRDefault="00D10745" w:rsidP="00D10745">
      <w:pPr>
        <w:jc w:val="center"/>
        <w:rPr>
          <w:b/>
          <w:sz w:val="28"/>
          <w:szCs w:val="28"/>
          <w:lang w:eastAsia="en-US"/>
        </w:rPr>
      </w:pPr>
      <w:r w:rsidRPr="009A1CA2">
        <w:rPr>
          <w:b/>
          <w:sz w:val="28"/>
          <w:szCs w:val="28"/>
          <w:lang w:eastAsia="en-US"/>
        </w:rPr>
        <w:t>АДМИНИСТРАЦИЯ ХАНТЫ-МАНСИЙСКОГО РАЙОНА</w:t>
      </w:r>
    </w:p>
    <w:p w14:paraId="44BC4C77" w14:textId="77777777" w:rsidR="00D10745" w:rsidRPr="009A1CA2" w:rsidRDefault="00D10745" w:rsidP="00D10745">
      <w:pPr>
        <w:jc w:val="center"/>
        <w:rPr>
          <w:b/>
          <w:sz w:val="28"/>
          <w:szCs w:val="28"/>
          <w:lang w:eastAsia="en-US"/>
        </w:rPr>
      </w:pPr>
    </w:p>
    <w:p w14:paraId="06CE3891" w14:textId="77777777" w:rsidR="00D10745" w:rsidRPr="009A1CA2" w:rsidRDefault="00D10745" w:rsidP="00D10745">
      <w:pPr>
        <w:jc w:val="center"/>
        <w:rPr>
          <w:b/>
          <w:sz w:val="28"/>
          <w:szCs w:val="28"/>
          <w:lang w:eastAsia="en-US"/>
        </w:rPr>
      </w:pPr>
      <w:r w:rsidRPr="009A1CA2">
        <w:rPr>
          <w:b/>
          <w:sz w:val="28"/>
          <w:szCs w:val="28"/>
          <w:lang w:eastAsia="en-US"/>
        </w:rPr>
        <w:t>П О С Т А Н О В Л Е Н И Е</w:t>
      </w:r>
    </w:p>
    <w:p w14:paraId="305CC328" w14:textId="77777777" w:rsidR="00D10745" w:rsidRPr="009A1CA2" w:rsidRDefault="00D10745" w:rsidP="00D10745">
      <w:pPr>
        <w:jc w:val="center"/>
        <w:rPr>
          <w:sz w:val="28"/>
          <w:szCs w:val="28"/>
          <w:lang w:eastAsia="en-US"/>
        </w:rPr>
      </w:pPr>
    </w:p>
    <w:p w14:paraId="71B79D03" w14:textId="78334511" w:rsidR="00D10745" w:rsidRPr="009A1CA2" w:rsidRDefault="00D10745" w:rsidP="00D10745">
      <w:pPr>
        <w:rPr>
          <w:sz w:val="28"/>
          <w:szCs w:val="28"/>
          <w:lang w:eastAsia="en-US"/>
        </w:rPr>
      </w:pPr>
      <w:r w:rsidRPr="009A1CA2">
        <w:rPr>
          <w:sz w:val="28"/>
          <w:szCs w:val="28"/>
          <w:lang w:eastAsia="en-US"/>
        </w:rPr>
        <w:t xml:space="preserve">от </w:t>
      </w:r>
      <w:r w:rsidR="0048308F" w:rsidRPr="009A1CA2">
        <w:rPr>
          <w:sz w:val="28"/>
          <w:szCs w:val="28"/>
          <w:lang w:eastAsia="en-US"/>
        </w:rPr>
        <w:t>__________</w:t>
      </w:r>
      <w:r w:rsidR="00062422" w:rsidRPr="009A1CA2">
        <w:rPr>
          <w:sz w:val="28"/>
          <w:szCs w:val="28"/>
          <w:lang w:eastAsia="en-US"/>
        </w:rPr>
        <w:t xml:space="preserve">    </w:t>
      </w:r>
      <w:r w:rsidRPr="009A1CA2">
        <w:rPr>
          <w:sz w:val="28"/>
          <w:szCs w:val="28"/>
          <w:lang w:eastAsia="en-US"/>
        </w:rPr>
        <w:t xml:space="preserve">                                                                                        № </w:t>
      </w:r>
      <w:r w:rsidR="0048308F" w:rsidRPr="009A1CA2">
        <w:rPr>
          <w:sz w:val="28"/>
          <w:szCs w:val="28"/>
          <w:lang w:eastAsia="en-US"/>
        </w:rPr>
        <w:t>____</w:t>
      </w:r>
    </w:p>
    <w:p w14:paraId="2C0F60DF" w14:textId="77777777" w:rsidR="00D10745" w:rsidRPr="009A1CA2" w:rsidRDefault="00D10745" w:rsidP="00D10745">
      <w:pPr>
        <w:rPr>
          <w:i/>
          <w:lang w:eastAsia="en-US"/>
        </w:rPr>
      </w:pPr>
      <w:r w:rsidRPr="009A1CA2">
        <w:rPr>
          <w:i/>
          <w:lang w:eastAsia="en-US"/>
        </w:rPr>
        <w:t>г. Ханты-Мансийск</w:t>
      </w:r>
    </w:p>
    <w:p w14:paraId="65040A53" w14:textId="77777777" w:rsidR="006C0231" w:rsidRPr="009A1CA2" w:rsidRDefault="006C0231" w:rsidP="00D10745">
      <w:pPr>
        <w:rPr>
          <w:sz w:val="28"/>
          <w:szCs w:val="28"/>
        </w:rPr>
      </w:pPr>
    </w:p>
    <w:p w14:paraId="670CFEA5" w14:textId="77777777" w:rsidR="00D10745" w:rsidRPr="009A1CA2" w:rsidRDefault="00D10745" w:rsidP="00D10745">
      <w:pPr>
        <w:rPr>
          <w:sz w:val="28"/>
          <w:szCs w:val="28"/>
        </w:rPr>
      </w:pPr>
    </w:p>
    <w:p w14:paraId="62002EC3" w14:textId="77777777" w:rsidR="005A2B05" w:rsidRPr="009A1CA2" w:rsidRDefault="005A2B05" w:rsidP="005A2B05">
      <w:pPr>
        <w:widowControl w:val="0"/>
        <w:tabs>
          <w:tab w:val="left" w:pos="0"/>
        </w:tabs>
        <w:autoSpaceDE w:val="0"/>
        <w:autoSpaceDN w:val="0"/>
        <w:adjustRightInd w:val="0"/>
        <w:rPr>
          <w:bCs/>
          <w:sz w:val="28"/>
          <w:szCs w:val="28"/>
        </w:rPr>
      </w:pPr>
      <w:r w:rsidRPr="009A1CA2">
        <w:rPr>
          <w:bCs/>
          <w:sz w:val="28"/>
          <w:szCs w:val="28"/>
        </w:rPr>
        <w:t xml:space="preserve">О внесении изменений в </w:t>
      </w:r>
    </w:p>
    <w:p w14:paraId="3C0ECA1A" w14:textId="77777777" w:rsidR="005A2B05" w:rsidRPr="009A1CA2" w:rsidRDefault="005A2B05" w:rsidP="005A2B05">
      <w:pPr>
        <w:widowControl w:val="0"/>
        <w:tabs>
          <w:tab w:val="left" w:pos="0"/>
        </w:tabs>
        <w:autoSpaceDE w:val="0"/>
        <w:autoSpaceDN w:val="0"/>
        <w:adjustRightInd w:val="0"/>
        <w:rPr>
          <w:bCs/>
          <w:sz w:val="28"/>
          <w:szCs w:val="28"/>
        </w:rPr>
      </w:pPr>
      <w:r w:rsidRPr="009A1CA2">
        <w:rPr>
          <w:bCs/>
          <w:sz w:val="28"/>
          <w:szCs w:val="28"/>
        </w:rPr>
        <w:t xml:space="preserve">постановление администрации </w:t>
      </w:r>
    </w:p>
    <w:p w14:paraId="1E6C2A6E" w14:textId="77777777" w:rsidR="005A2B05" w:rsidRPr="009A1CA2" w:rsidRDefault="005A2B05" w:rsidP="005A2B05">
      <w:pPr>
        <w:widowControl w:val="0"/>
        <w:tabs>
          <w:tab w:val="left" w:pos="0"/>
        </w:tabs>
        <w:autoSpaceDE w:val="0"/>
        <w:autoSpaceDN w:val="0"/>
        <w:adjustRightInd w:val="0"/>
        <w:rPr>
          <w:bCs/>
          <w:sz w:val="28"/>
          <w:szCs w:val="28"/>
        </w:rPr>
      </w:pPr>
      <w:r w:rsidRPr="009A1CA2">
        <w:rPr>
          <w:bCs/>
          <w:sz w:val="28"/>
          <w:szCs w:val="28"/>
        </w:rPr>
        <w:t xml:space="preserve">Ханты-Мансийского района </w:t>
      </w:r>
    </w:p>
    <w:p w14:paraId="7C2B9178" w14:textId="77777777" w:rsidR="00A16350" w:rsidRPr="009A1CA2" w:rsidRDefault="005A2B05" w:rsidP="00A16350">
      <w:pPr>
        <w:widowControl w:val="0"/>
        <w:tabs>
          <w:tab w:val="left" w:pos="0"/>
        </w:tabs>
        <w:autoSpaceDE w:val="0"/>
        <w:autoSpaceDN w:val="0"/>
        <w:adjustRightInd w:val="0"/>
        <w:rPr>
          <w:bCs/>
          <w:sz w:val="28"/>
          <w:szCs w:val="28"/>
        </w:rPr>
      </w:pPr>
      <w:r w:rsidRPr="009A1CA2">
        <w:rPr>
          <w:bCs/>
          <w:sz w:val="28"/>
          <w:szCs w:val="28"/>
        </w:rPr>
        <w:t xml:space="preserve">от </w:t>
      </w:r>
      <w:r w:rsidR="00A16350" w:rsidRPr="009A1CA2">
        <w:rPr>
          <w:bCs/>
          <w:sz w:val="28"/>
          <w:szCs w:val="28"/>
        </w:rPr>
        <w:t>24.08</w:t>
      </w:r>
      <w:r w:rsidRPr="009A1CA2">
        <w:rPr>
          <w:bCs/>
          <w:sz w:val="28"/>
          <w:szCs w:val="28"/>
        </w:rPr>
        <w:t>.202</w:t>
      </w:r>
      <w:r w:rsidR="00A16350" w:rsidRPr="009A1CA2">
        <w:rPr>
          <w:bCs/>
          <w:sz w:val="28"/>
          <w:szCs w:val="28"/>
        </w:rPr>
        <w:t>3</w:t>
      </w:r>
      <w:r w:rsidRPr="009A1CA2">
        <w:rPr>
          <w:bCs/>
          <w:sz w:val="28"/>
          <w:szCs w:val="28"/>
        </w:rPr>
        <w:t xml:space="preserve"> № </w:t>
      </w:r>
      <w:r w:rsidR="00A16350" w:rsidRPr="009A1CA2">
        <w:rPr>
          <w:bCs/>
          <w:sz w:val="28"/>
          <w:szCs w:val="28"/>
        </w:rPr>
        <w:t>451</w:t>
      </w:r>
      <w:r w:rsidRPr="009A1CA2">
        <w:rPr>
          <w:bCs/>
          <w:sz w:val="28"/>
          <w:szCs w:val="28"/>
        </w:rPr>
        <w:t xml:space="preserve"> «</w:t>
      </w:r>
      <w:r w:rsidR="00A16350" w:rsidRPr="009A1CA2">
        <w:rPr>
          <w:bCs/>
          <w:sz w:val="28"/>
          <w:szCs w:val="28"/>
        </w:rPr>
        <w:t xml:space="preserve">О мерах по </w:t>
      </w:r>
    </w:p>
    <w:p w14:paraId="29E7901F" w14:textId="2E78A247" w:rsidR="00A16350" w:rsidRPr="009A1CA2" w:rsidRDefault="00A16350" w:rsidP="00A16350">
      <w:pPr>
        <w:widowControl w:val="0"/>
        <w:tabs>
          <w:tab w:val="left" w:pos="0"/>
        </w:tabs>
        <w:autoSpaceDE w:val="0"/>
        <w:autoSpaceDN w:val="0"/>
        <w:adjustRightInd w:val="0"/>
        <w:rPr>
          <w:bCs/>
          <w:sz w:val="28"/>
          <w:szCs w:val="28"/>
        </w:rPr>
      </w:pPr>
      <w:r w:rsidRPr="009A1CA2">
        <w:rPr>
          <w:bCs/>
          <w:sz w:val="28"/>
          <w:szCs w:val="28"/>
        </w:rPr>
        <w:t>реализации муниципальной программы</w:t>
      </w:r>
    </w:p>
    <w:p w14:paraId="3390B746" w14:textId="77777777" w:rsidR="00A16350" w:rsidRPr="009A1CA2" w:rsidRDefault="00A16350" w:rsidP="00A16350">
      <w:pPr>
        <w:widowControl w:val="0"/>
        <w:tabs>
          <w:tab w:val="left" w:pos="0"/>
        </w:tabs>
        <w:autoSpaceDE w:val="0"/>
        <w:autoSpaceDN w:val="0"/>
        <w:adjustRightInd w:val="0"/>
        <w:rPr>
          <w:bCs/>
          <w:sz w:val="28"/>
          <w:szCs w:val="28"/>
        </w:rPr>
      </w:pPr>
      <w:r w:rsidRPr="009A1CA2">
        <w:rPr>
          <w:bCs/>
          <w:sz w:val="28"/>
          <w:szCs w:val="28"/>
        </w:rPr>
        <w:t>Ханты-Мансийского района</w:t>
      </w:r>
    </w:p>
    <w:p w14:paraId="51D3D33E" w14:textId="77777777" w:rsidR="00A16350" w:rsidRPr="009A1CA2" w:rsidRDefault="00A16350" w:rsidP="00A16350">
      <w:pPr>
        <w:widowControl w:val="0"/>
        <w:tabs>
          <w:tab w:val="left" w:pos="0"/>
        </w:tabs>
        <w:autoSpaceDE w:val="0"/>
        <w:autoSpaceDN w:val="0"/>
        <w:adjustRightInd w:val="0"/>
        <w:rPr>
          <w:bCs/>
          <w:sz w:val="28"/>
          <w:szCs w:val="28"/>
        </w:rPr>
      </w:pPr>
      <w:r w:rsidRPr="009A1CA2">
        <w:rPr>
          <w:bCs/>
          <w:sz w:val="28"/>
          <w:szCs w:val="28"/>
        </w:rPr>
        <w:t>«Улучшение жилищных условий</w:t>
      </w:r>
    </w:p>
    <w:p w14:paraId="465BD10F" w14:textId="77777777" w:rsidR="00A16350" w:rsidRPr="009A1CA2" w:rsidRDefault="00A16350" w:rsidP="00A16350">
      <w:pPr>
        <w:widowControl w:val="0"/>
        <w:tabs>
          <w:tab w:val="left" w:pos="0"/>
        </w:tabs>
        <w:autoSpaceDE w:val="0"/>
        <w:autoSpaceDN w:val="0"/>
        <w:adjustRightInd w:val="0"/>
        <w:rPr>
          <w:bCs/>
          <w:sz w:val="28"/>
          <w:szCs w:val="28"/>
        </w:rPr>
      </w:pPr>
      <w:r w:rsidRPr="009A1CA2">
        <w:rPr>
          <w:bCs/>
          <w:sz w:val="28"/>
          <w:szCs w:val="28"/>
        </w:rPr>
        <w:t>жителей Ханты-Мансийского</w:t>
      </w:r>
    </w:p>
    <w:p w14:paraId="4B6FF6A1" w14:textId="77777777" w:rsidR="00A16350" w:rsidRPr="009A1CA2" w:rsidRDefault="00A16350" w:rsidP="00A16350">
      <w:pPr>
        <w:widowControl w:val="0"/>
        <w:tabs>
          <w:tab w:val="left" w:pos="0"/>
        </w:tabs>
        <w:autoSpaceDE w:val="0"/>
        <w:autoSpaceDN w:val="0"/>
        <w:adjustRightInd w:val="0"/>
        <w:rPr>
          <w:bCs/>
          <w:sz w:val="28"/>
          <w:szCs w:val="28"/>
        </w:rPr>
      </w:pPr>
      <w:r w:rsidRPr="009A1CA2">
        <w:rPr>
          <w:bCs/>
          <w:sz w:val="28"/>
          <w:szCs w:val="28"/>
        </w:rPr>
        <w:t>района на 2022 – 2025 годы»,</w:t>
      </w:r>
    </w:p>
    <w:p w14:paraId="21555196" w14:textId="77777777" w:rsidR="00A16350" w:rsidRPr="009A1CA2" w:rsidRDefault="00A16350" w:rsidP="00A16350">
      <w:pPr>
        <w:widowControl w:val="0"/>
        <w:tabs>
          <w:tab w:val="left" w:pos="0"/>
        </w:tabs>
        <w:autoSpaceDE w:val="0"/>
        <w:autoSpaceDN w:val="0"/>
        <w:adjustRightInd w:val="0"/>
        <w:rPr>
          <w:bCs/>
          <w:sz w:val="28"/>
          <w:szCs w:val="28"/>
        </w:rPr>
      </w:pPr>
      <w:r w:rsidRPr="009A1CA2">
        <w:rPr>
          <w:bCs/>
          <w:sz w:val="28"/>
          <w:szCs w:val="28"/>
        </w:rPr>
        <w:t>утвержденной постановлением</w:t>
      </w:r>
    </w:p>
    <w:p w14:paraId="6127ABD3" w14:textId="77777777" w:rsidR="00A16350" w:rsidRPr="009A1CA2" w:rsidRDefault="00A16350" w:rsidP="00A16350">
      <w:pPr>
        <w:widowControl w:val="0"/>
        <w:tabs>
          <w:tab w:val="left" w:pos="0"/>
        </w:tabs>
        <w:autoSpaceDE w:val="0"/>
        <w:autoSpaceDN w:val="0"/>
        <w:adjustRightInd w:val="0"/>
        <w:rPr>
          <w:bCs/>
          <w:sz w:val="28"/>
          <w:szCs w:val="28"/>
        </w:rPr>
      </w:pPr>
      <w:r w:rsidRPr="009A1CA2">
        <w:rPr>
          <w:bCs/>
          <w:sz w:val="28"/>
          <w:szCs w:val="28"/>
        </w:rPr>
        <w:t>администрации Ханты-Мансийского</w:t>
      </w:r>
    </w:p>
    <w:p w14:paraId="06279232" w14:textId="49F7B0AB" w:rsidR="00B06F6B" w:rsidRPr="009A1CA2" w:rsidRDefault="00A16350" w:rsidP="00A16350">
      <w:pPr>
        <w:widowControl w:val="0"/>
        <w:tabs>
          <w:tab w:val="left" w:pos="0"/>
        </w:tabs>
        <w:autoSpaceDE w:val="0"/>
        <w:autoSpaceDN w:val="0"/>
        <w:adjustRightInd w:val="0"/>
        <w:rPr>
          <w:bCs/>
          <w:sz w:val="28"/>
          <w:szCs w:val="28"/>
        </w:rPr>
      </w:pPr>
      <w:r w:rsidRPr="009A1CA2">
        <w:rPr>
          <w:bCs/>
          <w:sz w:val="28"/>
          <w:szCs w:val="28"/>
        </w:rPr>
        <w:t>района от 25.11.2021 № 298</w:t>
      </w:r>
      <w:r w:rsidR="005A2B05" w:rsidRPr="009A1CA2">
        <w:rPr>
          <w:bCs/>
          <w:sz w:val="28"/>
          <w:szCs w:val="28"/>
        </w:rPr>
        <w:t>»</w:t>
      </w:r>
    </w:p>
    <w:p w14:paraId="34BF88B7" w14:textId="77777777" w:rsidR="00D10745" w:rsidRPr="009A1CA2" w:rsidRDefault="00D10745" w:rsidP="00D10745">
      <w:pPr>
        <w:widowControl w:val="0"/>
        <w:tabs>
          <w:tab w:val="left" w:pos="0"/>
        </w:tabs>
        <w:autoSpaceDE w:val="0"/>
        <w:autoSpaceDN w:val="0"/>
        <w:adjustRightInd w:val="0"/>
        <w:rPr>
          <w:bCs/>
          <w:sz w:val="28"/>
          <w:szCs w:val="28"/>
        </w:rPr>
      </w:pPr>
    </w:p>
    <w:p w14:paraId="51369393" w14:textId="390A92A0" w:rsidR="005A2B05" w:rsidRPr="009A1CA2" w:rsidRDefault="005A2B05" w:rsidP="005A2B05">
      <w:pPr>
        <w:shd w:val="clear" w:color="auto" w:fill="FFFFFF"/>
        <w:ind w:firstLine="709"/>
        <w:jc w:val="both"/>
        <w:rPr>
          <w:rFonts w:eastAsiaTheme="minorHAnsi"/>
          <w:sz w:val="28"/>
          <w:szCs w:val="28"/>
          <w:lang w:eastAsia="en-US"/>
        </w:rPr>
      </w:pPr>
      <w:r w:rsidRPr="009A1CA2">
        <w:rPr>
          <w:rFonts w:eastAsiaTheme="minorHAnsi"/>
          <w:sz w:val="28"/>
          <w:szCs w:val="28"/>
          <w:lang w:eastAsia="en-US"/>
        </w:rPr>
        <w:t xml:space="preserve">В целях приведения муниципальных правовых актов </w:t>
      </w:r>
      <w:r w:rsidR="00346303" w:rsidRPr="009A1CA2">
        <w:rPr>
          <w:rFonts w:eastAsiaTheme="minorHAnsi"/>
          <w:sz w:val="28"/>
          <w:szCs w:val="28"/>
          <w:lang w:eastAsia="en-US"/>
        </w:rPr>
        <w:t xml:space="preserve">Ханты-Мансийского района </w:t>
      </w:r>
      <w:r w:rsidRPr="009A1CA2">
        <w:rPr>
          <w:rFonts w:eastAsiaTheme="minorHAnsi"/>
          <w:sz w:val="28"/>
          <w:szCs w:val="28"/>
          <w:lang w:eastAsia="en-US"/>
        </w:rPr>
        <w:t xml:space="preserve">в соответствие с действующим </w:t>
      </w:r>
      <w:proofErr w:type="gramStart"/>
      <w:r w:rsidRPr="009A1CA2">
        <w:rPr>
          <w:rFonts w:eastAsiaTheme="minorHAnsi"/>
          <w:sz w:val="28"/>
          <w:szCs w:val="28"/>
          <w:lang w:eastAsia="en-US"/>
        </w:rPr>
        <w:t>законодательством,  руководствуясь</w:t>
      </w:r>
      <w:proofErr w:type="gramEnd"/>
      <w:r w:rsidRPr="009A1CA2">
        <w:rPr>
          <w:rFonts w:eastAsiaTheme="minorHAnsi"/>
          <w:sz w:val="28"/>
          <w:szCs w:val="28"/>
          <w:lang w:eastAsia="en-US"/>
        </w:rPr>
        <w:t xml:space="preserve"> статьей 32 Устава Ханты-Мансийского района:</w:t>
      </w:r>
    </w:p>
    <w:p w14:paraId="35C854D5" w14:textId="77777777" w:rsidR="005A2B05" w:rsidRPr="009A1CA2" w:rsidRDefault="005A2B05" w:rsidP="005A2B05">
      <w:pPr>
        <w:autoSpaceDE w:val="0"/>
        <w:autoSpaceDN w:val="0"/>
        <w:adjustRightInd w:val="0"/>
        <w:ind w:firstLine="709"/>
        <w:jc w:val="both"/>
        <w:rPr>
          <w:rFonts w:eastAsiaTheme="minorHAnsi"/>
          <w:sz w:val="28"/>
          <w:szCs w:val="28"/>
          <w:lang w:eastAsia="en-US"/>
        </w:rPr>
      </w:pPr>
    </w:p>
    <w:p w14:paraId="4ABD699D" w14:textId="216C9A86" w:rsidR="00B011C8" w:rsidRPr="009A1CA2" w:rsidRDefault="005A2B05" w:rsidP="00A16350">
      <w:pPr>
        <w:pStyle w:val="a6"/>
        <w:numPr>
          <w:ilvl w:val="0"/>
          <w:numId w:val="47"/>
        </w:numPr>
        <w:shd w:val="clear" w:color="auto" w:fill="FFFFFF"/>
        <w:ind w:left="0" w:firstLine="709"/>
        <w:jc w:val="both"/>
        <w:rPr>
          <w:rFonts w:eastAsiaTheme="minorHAnsi"/>
          <w:sz w:val="28"/>
          <w:szCs w:val="28"/>
          <w:lang w:eastAsia="en-US"/>
        </w:rPr>
      </w:pPr>
      <w:r w:rsidRPr="009A1CA2">
        <w:rPr>
          <w:rFonts w:eastAsiaTheme="minorHAnsi"/>
          <w:sz w:val="28"/>
          <w:szCs w:val="28"/>
          <w:lang w:eastAsia="en-US"/>
        </w:rPr>
        <w:t xml:space="preserve">Внести в </w:t>
      </w:r>
      <w:hyperlink r:id="rId9" w:history="1">
        <w:r w:rsidRPr="009A1CA2">
          <w:rPr>
            <w:rFonts w:eastAsiaTheme="minorHAnsi"/>
            <w:sz w:val="28"/>
            <w:szCs w:val="28"/>
            <w:lang w:eastAsia="en-US"/>
          </w:rPr>
          <w:t>постановление</w:t>
        </w:r>
      </w:hyperlink>
      <w:r w:rsidRPr="009A1CA2">
        <w:rPr>
          <w:rFonts w:eastAsiaTheme="minorHAnsi"/>
          <w:sz w:val="28"/>
          <w:szCs w:val="28"/>
          <w:lang w:eastAsia="en-US"/>
        </w:rPr>
        <w:t xml:space="preserve"> администрации Ханты-Мансийского района от </w:t>
      </w:r>
      <w:r w:rsidR="00A16350" w:rsidRPr="009A1CA2">
        <w:rPr>
          <w:rFonts w:eastAsiaTheme="minorHAnsi"/>
          <w:sz w:val="28"/>
          <w:szCs w:val="28"/>
          <w:lang w:eastAsia="en-US"/>
        </w:rPr>
        <w:t>24.08.2023 № 541</w:t>
      </w:r>
      <w:r w:rsidRPr="009A1CA2">
        <w:rPr>
          <w:rFonts w:eastAsiaTheme="minorHAnsi"/>
          <w:sz w:val="28"/>
          <w:szCs w:val="28"/>
          <w:lang w:eastAsia="en-US"/>
        </w:rPr>
        <w:t xml:space="preserve"> «О мерах по реализации муниципальной программы Ханты-Мансийского района «Улучшение жилищных условий жителей Ханты-Мансийского района на </w:t>
      </w:r>
      <w:r w:rsidR="00A16350" w:rsidRPr="009A1CA2">
        <w:rPr>
          <w:rFonts w:eastAsiaTheme="minorHAnsi"/>
          <w:sz w:val="28"/>
          <w:szCs w:val="28"/>
          <w:lang w:eastAsia="en-US"/>
        </w:rPr>
        <w:t>2022 – 2025 годы», утвержденной постановлением администрации Ханты-Мансийского района от 25.11.2021 № 298</w:t>
      </w:r>
      <w:r w:rsidR="0090106C" w:rsidRPr="009A1CA2">
        <w:rPr>
          <w:rFonts w:eastAsiaTheme="minorHAnsi"/>
          <w:sz w:val="28"/>
          <w:szCs w:val="28"/>
          <w:lang w:eastAsia="en-US"/>
        </w:rPr>
        <w:t>»</w:t>
      </w:r>
      <w:r w:rsidR="00A16350" w:rsidRPr="009A1CA2">
        <w:rPr>
          <w:rFonts w:eastAsiaTheme="minorHAnsi"/>
          <w:sz w:val="28"/>
          <w:szCs w:val="28"/>
          <w:lang w:eastAsia="en-US"/>
        </w:rPr>
        <w:t xml:space="preserve"> </w:t>
      </w:r>
      <w:r w:rsidR="00296DDF" w:rsidRPr="009A1CA2">
        <w:rPr>
          <w:rFonts w:eastAsiaTheme="minorHAnsi"/>
          <w:sz w:val="28"/>
          <w:szCs w:val="28"/>
          <w:lang w:eastAsia="en-US"/>
        </w:rPr>
        <w:t>(далее – Постановление)</w:t>
      </w:r>
      <w:r w:rsidRPr="009A1CA2">
        <w:rPr>
          <w:rFonts w:eastAsiaTheme="minorHAnsi"/>
          <w:sz w:val="28"/>
          <w:szCs w:val="28"/>
          <w:lang w:eastAsia="en-US"/>
        </w:rPr>
        <w:t xml:space="preserve"> следующие изменения:</w:t>
      </w:r>
    </w:p>
    <w:p w14:paraId="1A03ED34" w14:textId="77777777" w:rsidR="00A16350" w:rsidRPr="009A1CA2" w:rsidRDefault="00296DDF" w:rsidP="007519E6">
      <w:pPr>
        <w:pStyle w:val="a6"/>
        <w:numPr>
          <w:ilvl w:val="1"/>
          <w:numId w:val="47"/>
        </w:numPr>
        <w:autoSpaceDE w:val="0"/>
        <w:autoSpaceDN w:val="0"/>
        <w:adjustRightInd w:val="0"/>
        <w:ind w:left="0" w:firstLine="709"/>
        <w:jc w:val="both"/>
        <w:rPr>
          <w:rFonts w:eastAsiaTheme="minorHAnsi"/>
          <w:sz w:val="28"/>
          <w:szCs w:val="28"/>
          <w:lang w:eastAsia="en-US"/>
        </w:rPr>
      </w:pPr>
      <w:r w:rsidRPr="009A1CA2">
        <w:rPr>
          <w:rFonts w:eastAsiaTheme="minorHAnsi"/>
          <w:sz w:val="28"/>
          <w:szCs w:val="28"/>
          <w:lang w:eastAsia="en-US"/>
        </w:rPr>
        <w:t>Постановлени</w:t>
      </w:r>
      <w:r w:rsidR="00A16350" w:rsidRPr="009A1CA2">
        <w:rPr>
          <w:rFonts w:eastAsiaTheme="minorHAnsi"/>
          <w:sz w:val="28"/>
          <w:szCs w:val="28"/>
          <w:lang w:eastAsia="en-US"/>
        </w:rPr>
        <w:t>е</w:t>
      </w:r>
      <w:r w:rsidR="00DB7560" w:rsidRPr="009A1CA2">
        <w:rPr>
          <w:rFonts w:eastAsiaTheme="minorHAnsi"/>
          <w:sz w:val="28"/>
          <w:szCs w:val="28"/>
          <w:lang w:eastAsia="en-US"/>
        </w:rPr>
        <w:t xml:space="preserve"> </w:t>
      </w:r>
      <w:r w:rsidR="00A16350" w:rsidRPr="009A1CA2">
        <w:rPr>
          <w:rFonts w:eastAsiaTheme="minorHAnsi"/>
          <w:sz w:val="28"/>
          <w:szCs w:val="28"/>
          <w:lang w:eastAsia="en-US"/>
        </w:rPr>
        <w:t>дополнить пунктом 1.3. следующего содержания:</w:t>
      </w:r>
    </w:p>
    <w:p w14:paraId="72F1A725" w14:textId="6BAF6D46" w:rsidR="00A16350" w:rsidRPr="009A1CA2" w:rsidRDefault="00A16350" w:rsidP="00A16350">
      <w:pPr>
        <w:pStyle w:val="27"/>
        <w:shd w:val="clear" w:color="auto" w:fill="auto"/>
        <w:spacing w:before="0" w:after="0" w:line="240" w:lineRule="auto"/>
        <w:ind w:left="57" w:right="57" w:firstLine="652"/>
        <w:jc w:val="both"/>
        <w:rPr>
          <w:rFonts w:eastAsiaTheme="minorHAnsi" w:cs="Times New Roman"/>
        </w:rPr>
      </w:pPr>
      <w:r w:rsidRPr="009A1CA2">
        <w:rPr>
          <w:rFonts w:eastAsiaTheme="minorHAnsi" w:cs="Times New Roman"/>
        </w:rPr>
        <w:t>«1.3. Порядок реализации мероприятия «Предоставление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14:paraId="78480F8F" w14:textId="33D943E1" w:rsidR="005951F7" w:rsidRPr="009A1CA2" w:rsidRDefault="005951F7" w:rsidP="005951F7">
      <w:pPr>
        <w:pStyle w:val="a6"/>
        <w:numPr>
          <w:ilvl w:val="1"/>
          <w:numId w:val="47"/>
        </w:numPr>
        <w:autoSpaceDE w:val="0"/>
        <w:autoSpaceDN w:val="0"/>
        <w:adjustRightInd w:val="0"/>
        <w:ind w:left="0" w:firstLine="709"/>
        <w:jc w:val="both"/>
        <w:rPr>
          <w:sz w:val="28"/>
          <w:szCs w:val="28"/>
        </w:rPr>
      </w:pPr>
      <w:r w:rsidRPr="009A1CA2">
        <w:rPr>
          <w:sz w:val="28"/>
          <w:szCs w:val="28"/>
        </w:rPr>
        <w:lastRenderedPageBreak/>
        <w:t>Приложение 1 к Постановлению изложить в новой редакции, согласно приложению 1 к настоящему постановлению.</w:t>
      </w:r>
    </w:p>
    <w:p w14:paraId="459E16A9" w14:textId="7381B369" w:rsidR="00B011C8" w:rsidRPr="009A1CA2" w:rsidRDefault="0049496C" w:rsidP="005951F7">
      <w:pPr>
        <w:pStyle w:val="a6"/>
        <w:numPr>
          <w:ilvl w:val="1"/>
          <w:numId w:val="47"/>
        </w:numPr>
        <w:autoSpaceDE w:val="0"/>
        <w:autoSpaceDN w:val="0"/>
        <w:adjustRightInd w:val="0"/>
        <w:ind w:left="0" w:firstLine="709"/>
        <w:jc w:val="both"/>
        <w:rPr>
          <w:rFonts w:eastAsiaTheme="minorHAnsi"/>
          <w:sz w:val="28"/>
          <w:szCs w:val="28"/>
          <w:lang w:eastAsia="en-US"/>
        </w:rPr>
      </w:pPr>
      <w:r w:rsidRPr="009A1CA2">
        <w:rPr>
          <w:rFonts w:eastAsiaTheme="minorHAnsi"/>
          <w:sz w:val="28"/>
          <w:szCs w:val="28"/>
          <w:lang w:eastAsia="en-US"/>
        </w:rPr>
        <w:t xml:space="preserve">Дополнить Постановление </w:t>
      </w:r>
      <w:r w:rsidR="00D05B52" w:rsidRPr="009A1CA2">
        <w:rPr>
          <w:sz w:val="28"/>
          <w:szCs w:val="28"/>
        </w:rPr>
        <w:t>порядком реализации мероприятия</w:t>
      </w:r>
      <w:r w:rsidR="007519E6" w:rsidRPr="009A1CA2">
        <w:rPr>
          <w:sz w:val="28"/>
          <w:szCs w:val="28"/>
        </w:rPr>
        <w:t>:</w:t>
      </w:r>
      <w:r w:rsidR="00D05B52" w:rsidRPr="009A1CA2">
        <w:rPr>
          <w:sz w:val="28"/>
          <w:szCs w:val="28"/>
        </w:rPr>
        <w:t xml:space="preserve"> </w:t>
      </w:r>
      <w:r w:rsidR="005951F7" w:rsidRPr="009A1CA2">
        <w:rPr>
          <w:rFonts w:eastAsiaTheme="minorHAnsi"/>
        </w:rPr>
        <w:t>«</w:t>
      </w:r>
      <w:r w:rsidR="005951F7" w:rsidRPr="009A1CA2">
        <w:rPr>
          <w:rFonts w:eastAsiaTheme="minorHAnsi"/>
          <w:sz w:val="28"/>
          <w:szCs w:val="28"/>
          <w:lang w:eastAsia="en-US"/>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00AD2D63" w:rsidRPr="009A1CA2">
        <w:rPr>
          <w:rFonts w:eastAsiaTheme="minorHAnsi"/>
          <w:sz w:val="28"/>
          <w:szCs w:val="28"/>
          <w:lang w:eastAsia="en-US"/>
        </w:rPr>
        <w:t>»</w:t>
      </w:r>
      <w:r w:rsidR="00D05B52" w:rsidRPr="009A1CA2">
        <w:rPr>
          <w:sz w:val="28"/>
          <w:szCs w:val="28"/>
        </w:rPr>
        <w:t xml:space="preserve">, согласно приложению </w:t>
      </w:r>
      <w:r w:rsidR="005951F7" w:rsidRPr="009A1CA2">
        <w:rPr>
          <w:sz w:val="28"/>
          <w:szCs w:val="28"/>
        </w:rPr>
        <w:t xml:space="preserve">2 </w:t>
      </w:r>
      <w:r w:rsidR="00D05B52" w:rsidRPr="009A1CA2">
        <w:rPr>
          <w:sz w:val="28"/>
          <w:szCs w:val="28"/>
        </w:rPr>
        <w:t>к настоящему Постановлению.</w:t>
      </w:r>
      <w:r w:rsidRPr="009A1CA2">
        <w:rPr>
          <w:rFonts w:eastAsiaTheme="minorHAnsi"/>
          <w:sz w:val="28"/>
          <w:szCs w:val="28"/>
          <w:lang w:eastAsia="en-US"/>
        </w:rPr>
        <w:t xml:space="preserve"> </w:t>
      </w:r>
    </w:p>
    <w:p w14:paraId="0D1C2D17" w14:textId="27AF4470" w:rsidR="00DB7560" w:rsidRPr="009A1CA2" w:rsidRDefault="00DB7560" w:rsidP="005951F7">
      <w:pPr>
        <w:pStyle w:val="a6"/>
        <w:numPr>
          <w:ilvl w:val="0"/>
          <w:numId w:val="47"/>
        </w:numPr>
        <w:ind w:left="0" w:firstLine="709"/>
        <w:jc w:val="both"/>
        <w:rPr>
          <w:sz w:val="28"/>
          <w:szCs w:val="28"/>
        </w:rPr>
      </w:pPr>
      <w:r w:rsidRPr="009A1CA2">
        <w:rPr>
          <w:sz w:val="28"/>
          <w:szCs w:val="28"/>
        </w:rPr>
        <w:t>Опубликовать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4A198B87" w14:textId="33556F4B" w:rsidR="00D05B52" w:rsidRPr="009A1CA2" w:rsidRDefault="00D05B52" w:rsidP="005951F7">
      <w:pPr>
        <w:pStyle w:val="a6"/>
        <w:numPr>
          <w:ilvl w:val="0"/>
          <w:numId w:val="47"/>
        </w:numPr>
        <w:ind w:left="0" w:firstLine="709"/>
        <w:jc w:val="both"/>
        <w:rPr>
          <w:sz w:val="28"/>
          <w:szCs w:val="28"/>
        </w:rPr>
      </w:pPr>
      <w:r w:rsidRPr="009A1CA2">
        <w:rPr>
          <w:sz w:val="28"/>
          <w:szCs w:val="28"/>
        </w:rPr>
        <w:t xml:space="preserve">Настоящее </w:t>
      </w:r>
      <w:r w:rsidR="009D319F" w:rsidRPr="009A1CA2">
        <w:rPr>
          <w:sz w:val="28"/>
          <w:szCs w:val="28"/>
        </w:rPr>
        <w:t>Постановление</w:t>
      </w:r>
      <w:r w:rsidRPr="009A1CA2">
        <w:rPr>
          <w:sz w:val="28"/>
          <w:szCs w:val="28"/>
        </w:rPr>
        <w:t xml:space="preserve"> вс</w:t>
      </w:r>
      <w:r w:rsidR="009D319F" w:rsidRPr="009A1CA2">
        <w:rPr>
          <w:sz w:val="28"/>
          <w:szCs w:val="28"/>
        </w:rPr>
        <w:t>т</w:t>
      </w:r>
      <w:r w:rsidRPr="009A1CA2">
        <w:rPr>
          <w:sz w:val="28"/>
          <w:szCs w:val="28"/>
        </w:rPr>
        <w:t xml:space="preserve">упает в законную силу </w:t>
      </w:r>
      <w:r w:rsidR="009D319F" w:rsidRPr="009A1CA2">
        <w:rPr>
          <w:sz w:val="28"/>
          <w:szCs w:val="28"/>
        </w:rPr>
        <w:t>после его официального опубликования.</w:t>
      </w:r>
    </w:p>
    <w:p w14:paraId="0753F82B" w14:textId="77777777" w:rsidR="00DB7560" w:rsidRPr="009A1CA2" w:rsidRDefault="00DB7560" w:rsidP="00DB7560">
      <w:pPr>
        <w:pStyle w:val="a6"/>
        <w:ind w:left="0" w:firstLine="709"/>
        <w:jc w:val="both"/>
        <w:rPr>
          <w:sz w:val="28"/>
          <w:szCs w:val="28"/>
        </w:rPr>
      </w:pPr>
    </w:p>
    <w:p w14:paraId="4196B688" w14:textId="77777777" w:rsidR="00DB7560" w:rsidRPr="009A1CA2" w:rsidRDefault="00DB7560" w:rsidP="00DB7560">
      <w:pPr>
        <w:pStyle w:val="a6"/>
        <w:ind w:left="0" w:firstLine="709"/>
        <w:jc w:val="both"/>
        <w:rPr>
          <w:sz w:val="28"/>
          <w:szCs w:val="28"/>
        </w:rPr>
      </w:pPr>
    </w:p>
    <w:p w14:paraId="2A54CD10" w14:textId="77777777" w:rsidR="00DB7560" w:rsidRPr="009A1CA2" w:rsidRDefault="00DB7560" w:rsidP="00DB7560">
      <w:pPr>
        <w:pStyle w:val="a6"/>
        <w:tabs>
          <w:tab w:val="left" w:pos="993"/>
        </w:tabs>
        <w:ind w:left="0" w:firstLine="709"/>
        <w:jc w:val="both"/>
        <w:rPr>
          <w:sz w:val="28"/>
          <w:szCs w:val="28"/>
        </w:rPr>
      </w:pPr>
    </w:p>
    <w:p w14:paraId="124B97FC" w14:textId="77777777" w:rsidR="00DB7560" w:rsidRPr="009A1CA2" w:rsidRDefault="00DB7560" w:rsidP="00DB7560">
      <w:pPr>
        <w:rPr>
          <w:sz w:val="28"/>
          <w:szCs w:val="28"/>
        </w:rPr>
      </w:pPr>
      <w:r w:rsidRPr="009A1CA2">
        <w:rPr>
          <w:sz w:val="28"/>
          <w:szCs w:val="28"/>
        </w:rPr>
        <w:t xml:space="preserve">Глава Ханты-Мансийского района                                               </w:t>
      </w:r>
      <w:proofErr w:type="spellStart"/>
      <w:r w:rsidRPr="009A1CA2">
        <w:rPr>
          <w:sz w:val="28"/>
          <w:szCs w:val="28"/>
        </w:rPr>
        <w:t>К.Р.Минулин</w:t>
      </w:r>
      <w:proofErr w:type="spellEnd"/>
    </w:p>
    <w:p w14:paraId="791268B9" w14:textId="77777777" w:rsidR="00DB7560" w:rsidRPr="009A1CA2" w:rsidRDefault="00DB7560" w:rsidP="00DB7560">
      <w:pPr>
        <w:pStyle w:val="a6"/>
        <w:tabs>
          <w:tab w:val="left" w:pos="993"/>
        </w:tabs>
        <w:ind w:left="0" w:firstLine="709"/>
        <w:jc w:val="both"/>
        <w:rPr>
          <w:sz w:val="28"/>
          <w:szCs w:val="28"/>
        </w:rPr>
      </w:pPr>
    </w:p>
    <w:p w14:paraId="125A394C" w14:textId="77777777" w:rsidR="00DB7560" w:rsidRPr="009A1CA2" w:rsidRDefault="00DB7560" w:rsidP="00DB7560">
      <w:pPr>
        <w:pStyle w:val="a6"/>
        <w:ind w:left="0" w:firstLine="709"/>
        <w:jc w:val="both"/>
        <w:rPr>
          <w:sz w:val="28"/>
          <w:szCs w:val="28"/>
        </w:rPr>
      </w:pPr>
    </w:p>
    <w:p w14:paraId="0D40E19E" w14:textId="77777777" w:rsidR="00DB7560" w:rsidRPr="009A1CA2" w:rsidRDefault="00DB7560" w:rsidP="00DB7560">
      <w:pPr>
        <w:pStyle w:val="a6"/>
        <w:autoSpaceDE w:val="0"/>
        <w:autoSpaceDN w:val="0"/>
        <w:adjustRightInd w:val="0"/>
        <w:ind w:left="709"/>
        <w:jc w:val="both"/>
        <w:rPr>
          <w:rFonts w:eastAsiaTheme="minorHAnsi"/>
          <w:sz w:val="28"/>
          <w:szCs w:val="28"/>
          <w:lang w:eastAsia="en-US"/>
        </w:rPr>
      </w:pPr>
    </w:p>
    <w:p w14:paraId="71AF024A" w14:textId="77777777" w:rsidR="00DB7560" w:rsidRPr="009A1CA2" w:rsidRDefault="00DB7560" w:rsidP="00644795">
      <w:pPr>
        <w:jc w:val="right"/>
        <w:rPr>
          <w:sz w:val="28"/>
          <w:szCs w:val="28"/>
        </w:rPr>
      </w:pPr>
    </w:p>
    <w:p w14:paraId="7A903126" w14:textId="77777777" w:rsidR="00DB7560" w:rsidRPr="009A1CA2" w:rsidRDefault="00DB7560" w:rsidP="00644795">
      <w:pPr>
        <w:jc w:val="right"/>
        <w:rPr>
          <w:sz w:val="28"/>
          <w:szCs w:val="28"/>
        </w:rPr>
      </w:pPr>
    </w:p>
    <w:p w14:paraId="7370FB06" w14:textId="77777777" w:rsidR="00DB7560" w:rsidRPr="009A1CA2" w:rsidRDefault="00DB7560" w:rsidP="00644795">
      <w:pPr>
        <w:jc w:val="right"/>
        <w:rPr>
          <w:sz w:val="28"/>
          <w:szCs w:val="28"/>
        </w:rPr>
      </w:pPr>
    </w:p>
    <w:p w14:paraId="4E8462A0" w14:textId="77777777" w:rsidR="00DB7560" w:rsidRPr="009A1CA2" w:rsidRDefault="00DB7560" w:rsidP="00644795">
      <w:pPr>
        <w:jc w:val="right"/>
        <w:rPr>
          <w:sz w:val="28"/>
          <w:szCs w:val="28"/>
        </w:rPr>
      </w:pPr>
    </w:p>
    <w:p w14:paraId="6FC207CE" w14:textId="77777777" w:rsidR="00DB7560" w:rsidRPr="009A1CA2" w:rsidRDefault="00DB7560" w:rsidP="00644795">
      <w:pPr>
        <w:jc w:val="right"/>
        <w:rPr>
          <w:sz w:val="28"/>
          <w:szCs w:val="28"/>
        </w:rPr>
      </w:pPr>
    </w:p>
    <w:p w14:paraId="31C953C4" w14:textId="77777777" w:rsidR="00DB7560" w:rsidRPr="009A1CA2" w:rsidRDefault="00DB7560" w:rsidP="00644795">
      <w:pPr>
        <w:jc w:val="right"/>
        <w:rPr>
          <w:sz w:val="28"/>
          <w:szCs w:val="28"/>
        </w:rPr>
      </w:pPr>
    </w:p>
    <w:p w14:paraId="63EC91E7" w14:textId="77777777" w:rsidR="00DB7560" w:rsidRPr="009A1CA2" w:rsidRDefault="00DB7560" w:rsidP="00644795">
      <w:pPr>
        <w:jc w:val="right"/>
        <w:rPr>
          <w:sz w:val="28"/>
          <w:szCs w:val="28"/>
        </w:rPr>
      </w:pPr>
    </w:p>
    <w:p w14:paraId="5460DB2E" w14:textId="77777777" w:rsidR="00DB7560" w:rsidRPr="009A1CA2" w:rsidRDefault="00DB7560" w:rsidP="00644795">
      <w:pPr>
        <w:jc w:val="right"/>
        <w:rPr>
          <w:sz w:val="28"/>
          <w:szCs w:val="28"/>
        </w:rPr>
      </w:pPr>
    </w:p>
    <w:p w14:paraId="05CFB0D0" w14:textId="77777777" w:rsidR="00DB7560" w:rsidRPr="009A1CA2" w:rsidRDefault="00DB7560" w:rsidP="00644795">
      <w:pPr>
        <w:jc w:val="right"/>
        <w:rPr>
          <w:sz w:val="28"/>
          <w:szCs w:val="28"/>
        </w:rPr>
      </w:pPr>
    </w:p>
    <w:p w14:paraId="3280FFA6" w14:textId="77777777" w:rsidR="00DB7560" w:rsidRPr="009A1CA2" w:rsidRDefault="00DB7560" w:rsidP="00644795">
      <w:pPr>
        <w:jc w:val="right"/>
        <w:rPr>
          <w:sz w:val="28"/>
          <w:szCs w:val="28"/>
        </w:rPr>
      </w:pPr>
    </w:p>
    <w:p w14:paraId="36A05E19" w14:textId="77777777" w:rsidR="00DB7560" w:rsidRPr="009A1CA2" w:rsidRDefault="00DB7560" w:rsidP="00644795">
      <w:pPr>
        <w:jc w:val="right"/>
        <w:rPr>
          <w:sz w:val="28"/>
          <w:szCs w:val="28"/>
        </w:rPr>
      </w:pPr>
    </w:p>
    <w:p w14:paraId="4E3A61E5" w14:textId="77777777" w:rsidR="00DB7560" w:rsidRPr="009A1CA2" w:rsidRDefault="00DB7560" w:rsidP="00644795">
      <w:pPr>
        <w:jc w:val="right"/>
        <w:rPr>
          <w:sz w:val="28"/>
          <w:szCs w:val="28"/>
        </w:rPr>
      </w:pPr>
    </w:p>
    <w:p w14:paraId="5FAF9075" w14:textId="77777777" w:rsidR="00DB7560" w:rsidRPr="009A1CA2" w:rsidRDefault="00DB7560" w:rsidP="00644795">
      <w:pPr>
        <w:jc w:val="right"/>
        <w:rPr>
          <w:sz w:val="28"/>
          <w:szCs w:val="28"/>
        </w:rPr>
      </w:pPr>
    </w:p>
    <w:p w14:paraId="270E1DAD" w14:textId="77777777" w:rsidR="00DB7560" w:rsidRPr="009A1CA2" w:rsidRDefault="00DB7560" w:rsidP="00644795">
      <w:pPr>
        <w:jc w:val="right"/>
        <w:rPr>
          <w:sz w:val="28"/>
          <w:szCs w:val="28"/>
        </w:rPr>
      </w:pPr>
    </w:p>
    <w:p w14:paraId="4EEB4B7E" w14:textId="77777777" w:rsidR="007519E6" w:rsidRPr="009A1CA2" w:rsidRDefault="007519E6" w:rsidP="00644795">
      <w:pPr>
        <w:jc w:val="right"/>
        <w:rPr>
          <w:sz w:val="28"/>
          <w:szCs w:val="28"/>
        </w:rPr>
      </w:pPr>
    </w:p>
    <w:p w14:paraId="4CFA712C" w14:textId="77777777" w:rsidR="007519E6" w:rsidRPr="009A1CA2" w:rsidRDefault="007519E6" w:rsidP="00644795">
      <w:pPr>
        <w:jc w:val="right"/>
        <w:rPr>
          <w:sz w:val="28"/>
          <w:szCs w:val="28"/>
        </w:rPr>
      </w:pPr>
    </w:p>
    <w:p w14:paraId="7B231E86" w14:textId="77777777" w:rsidR="007519E6" w:rsidRPr="009A1CA2" w:rsidRDefault="007519E6" w:rsidP="00644795">
      <w:pPr>
        <w:jc w:val="right"/>
        <w:rPr>
          <w:sz w:val="28"/>
          <w:szCs w:val="28"/>
        </w:rPr>
      </w:pPr>
    </w:p>
    <w:p w14:paraId="5E2B331B" w14:textId="77777777" w:rsidR="007519E6" w:rsidRPr="009A1CA2" w:rsidRDefault="007519E6" w:rsidP="00644795">
      <w:pPr>
        <w:jc w:val="right"/>
        <w:rPr>
          <w:sz w:val="28"/>
          <w:szCs w:val="28"/>
        </w:rPr>
      </w:pPr>
    </w:p>
    <w:p w14:paraId="5368D305" w14:textId="77777777" w:rsidR="007519E6" w:rsidRPr="009A1CA2" w:rsidRDefault="007519E6" w:rsidP="00644795">
      <w:pPr>
        <w:jc w:val="right"/>
        <w:rPr>
          <w:sz w:val="28"/>
          <w:szCs w:val="28"/>
        </w:rPr>
      </w:pPr>
    </w:p>
    <w:p w14:paraId="348C4064" w14:textId="77777777" w:rsidR="0045396E" w:rsidRPr="009A1CA2" w:rsidRDefault="0045396E" w:rsidP="00644795">
      <w:pPr>
        <w:jc w:val="right"/>
        <w:rPr>
          <w:sz w:val="28"/>
          <w:szCs w:val="28"/>
        </w:rPr>
      </w:pPr>
    </w:p>
    <w:p w14:paraId="2315E403" w14:textId="77777777" w:rsidR="0045396E" w:rsidRPr="009A1CA2" w:rsidRDefault="0045396E" w:rsidP="00644795">
      <w:pPr>
        <w:jc w:val="right"/>
        <w:rPr>
          <w:sz w:val="28"/>
          <w:szCs w:val="28"/>
        </w:rPr>
      </w:pPr>
    </w:p>
    <w:p w14:paraId="570ABC30" w14:textId="77777777" w:rsidR="000E6181" w:rsidRPr="009A1CA2" w:rsidRDefault="000E6181" w:rsidP="009D319F">
      <w:pPr>
        <w:rPr>
          <w:sz w:val="28"/>
          <w:szCs w:val="28"/>
        </w:rPr>
      </w:pPr>
    </w:p>
    <w:p w14:paraId="52FDF030" w14:textId="77777777" w:rsidR="00B93767" w:rsidRPr="009A1CA2" w:rsidRDefault="00B93767" w:rsidP="00644795">
      <w:pPr>
        <w:jc w:val="right"/>
        <w:rPr>
          <w:sz w:val="28"/>
          <w:szCs w:val="28"/>
        </w:rPr>
      </w:pPr>
    </w:p>
    <w:p w14:paraId="601B3C73" w14:textId="44001A4E" w:rsidR="009D319F" w:rsidRPr="009A1CA2" w:rsidRDefault="00644795" w:rsidP="00644795">
      <w:pPr>
        <w:jc w:val="right"/>
        <w:rPr>
          <w:sz w:val="28"/>
          <w:szCs w:val="28"/>
        </w:rPr>
      </w:pPr>
      <w:r w:rsidRPr="009A1CA2">
        <w:rPr>
          <w:sz w:val="28"/>
          <w:szCs w:val="28"/>
        </w:rPr>
        <w:lastRenderedPageBreak/>
        <w:t>Приложение</w:t>
      </w:r>
      <w:r w:rsidR="009B4CEE" w:rsidRPr="009A1CA2">
        <w:rPr>
          <w:sz w:val="28"/>
          <w:szCs w:val="28"/>
        </w:rPr>
        <w:t xml:space="preserve"> 1</w:t>
      </w:r>
    </w:p>
    <w:p w14:paraId="51800839" w14:textId="77777777" w:rsidR="009B4CEE" w:rsidRPr="009A1CA2" w:rsidRDefault="009B4CEE" w:rsidP="009B4CEE">
      <w:pPr>
        <w:jc w:val="right"/>
        <w:rPr>
          <w:sz w:val="28"/>
          <w:szCs w:val="28"/>
        </w:rPr>
      </w:pPr>
      <w:r w:rsidRPr="009A1CA2">
        <w:rPr>
          <w:sz w:val="28"/>
          <w:szCs w:val="28"/>
        </w:rPr>
        <w:t xml:space="preserve">к постановлению администрации </w:t>
      </w:r>
    </w:p>
    <w:p w14:paraId="37C860C7" w14:textId="77777777" w:rsidR="009B4CEE" w:rsidRPr="009A1CA2" w:rsidRDefault="009B4CEE" w:rsidP="009B4CEE">
      <w:pPr>
        <w:jc w:val="right"/>
        <w:rPr>
          <w:sz w:val="28"/>
          <w:szCs w:val="28"/>
        </w:rPr>
      </w:pPr>
      <w:r w:rsidRPr="009A1CA2">
        <w:rPr>
          <w:sz w:val="28"/>
          <w:szCs w:val="28"/>
        </w:rPr>
        <w:t>Ханты-Мансийского района</w:t>
      </w:r>
    </w:p>
    <w:p w14:paraId="1D35859E" w14:textId="77777777" w:rsidR="009B4CEE" w:rsidRPr="009A1CA2" w:rsidRDefault="009B4CEE" w:rsidP="009B4CEE">
      <w:pPr>
        <w:ind w:left="4956" w:firstLine="708"/>
        <w:jc w:val="right"/>
        <w:rPr>
          <w:sz w:val="28"/>
          <w:szCs w:val="28"/>
        </w:rPr>
      </w:pPr>
      <w:r w:rsidRPr="009A1CA2">
        <w:rPr>
          <w:sz w:val="28"/>
          <w:szCs w:val="28"/>
        </w:rPr>
        <w:t>от 24.08.2023 № 451</w:t>
      </w:r>
    </w:p>
    <w:p w14:paraId="2953B147" w14:textId="77777777" w:rsidR="009B4CEE" w:rsidRPr="009A1CA2" w:rsidRDefault="009B4CEE" w:rsidP="009B4CEE">
      <w:pPr>
        <w:rPr>
          <w:sz w:val="28"/>
          <w:szCs w:val="28"/>
        </w:rPr>
      </w:pPr>
    </w:p>
    <w:p w14:paraId="0AC4B116" w14:textId="77777777" w:rsidR="009B4CEE" w:rsidRPr="009A1CA2" w:rsidRDefault="009B4CEE" w:rsidP="009B4CEE">
      <w:pPr>
        <w:rPr>
          <w:sz w:val="28"/>
          <w:szCs w:val="28"/>
        </w:rPr>
      </w:pPr>
    </w:p>
    <w:p w14:paraId="36CA46A0" w14:textId="77777777" w:rsidR="009B4CEE" w:rsidRPr="009A1CA2" w:rsidRDefault="009B4CEE" w:rsidP="009B4CEE">
      <w:pPr>
        <w:tabs>
          <w:tab w:val="left" w:pos="3998"/>
        </w:tabs>
        <w:jc w:val="center"/>
        <w:rPr>
          <w:bCs/>
          <w:sz w:val="28"/>
          <w:szCs w:val="28"/>
        </w:rPr>
      </w:pPr>
      <w:r w:rsidRPr="009A1CA2">
        <w:rPr>
          <w:sz w:val="28"/>
          <w:szCs w:val="28"/>
        </w:rPr>
        <w:t xml:space="preserve">Порядок реализации мероприятий: «Региональный проект «Обеспечение устойчивого сокращения непригодного для проживания жилищного фонда», «Приобретение жилых помещений по договорам купли-продажи и (или) приобретение жилых помещений по договорам участия в долевом строительстве» </w:t>
      </w:r>
      <w:r w:rsidRPr="009A1CA2">
        <w:rPr>
          <w:bCs/>
          <w:sz w:val="28"/>
          <w:szCs w:val="28"/>
        </w:rPr>
        <w:t xml:space="preserve">муниципальной программы Ханты-Мансийского района «Улучшение жилищных условий жителей Ханты-Мансийского района </w:t>
      </w:r>
      <w:r w:rsidRPr="009A1CA2">
        <w:rPr>
          <w:bCs/>
          <w:sz w:val="28"/>
          <w:szCs w:val="28"/>
        </w:rPr>
        <w:br/>
        <w:t>на 2022 – 2025 годы» (далее – Порядок)</w:t>
      </w:r>
    </w:p>
    <w:p w14:paraId="0904335B" w14:textId="77777777" w:rsidR="009B4CEE" w:rsidRPr="009A1CA2" w:rsidRDefault="009B4CEE" w:rsidP="009B4CEE">
      <w:pPr>
        <w:tabs>
          <w:tab w:val="left" w:pos="3998"/>
        </w:tabs>
        <w:jc w:val="center"/>
        <w:rPr>
          <w:bCs/>
          <w:sz w:val="28"/>
          <w:szCs w:val="28"/>
        </w:rPr>
      </w:pPr>
    </w:p>
    <w:p w14:paraId="0132EBA0" w14:textId="6626A119" w:rsidR="009B4CEE" w:rsidRPr="009A1CA2" w:rsidRDefault="009B4CEE" w:rsidP="008003D1">
      <w:pPr>
        <w:pStyle w:val="a6"/>
        <w:numPr>
          <w:ilvl w:val="0"/>
          <w:numId w:val="71"/>
        </w:numPr>
        <w:ind w:left="0" w:firstLine="709"/>
        <w:jc w:val="both"/>
        <w:rPr>
          <w:sz w:val="28"/>
          <w:szCs w:val="28"/>
        </w:rPr>
      </w:pPr>
      <w:r w:rsidRPr="009A1CA2">
        <w:rPr>
          <w:sz w:val="28"/>
          <w:szCs w:val="28"/>
        </w:rPr>
        <w:t>Настоящий Порядок устанавливает механизм реализации мероприятий: «Региональный проект «Обеспечение устойчивого сокращения непригодного для проживания жилищного фонда»,</w:t>
      </w:r>
      <w:r w:rsidR="0000357A" w:rsidRPr="009A1CA2">
        <w:rPr>
          <w:sz w:val="28"/>
          <w:szCs w:val="28"/>
        </w:rPr>
        <w:t xml:space="preserve"> </w:t>
      </w:r>
      <w:r w:rsidRPr="009A1CA2">
        <w:rPr>
          <w:sz w:val="28"/>
          <w:szCs w:val="28"/>
        </w:rPr>
        <w:t xml:space="preserve">«Приобретение жилых помещений по договорам купли-продажи и (или) приобретение жилых помещений по договорам участия в долевом строительстве» (далее – Мероприятия) </w:t>
      </w:r>
      <w:r w:rsidRPr="009A1CA2">
        <w:rPr>
          <w:bCs/>
          <w:sz w:val="28"/>
          <w:szCs w:val="28"/>
        </w:rPr>
        <w:t>муниципальной программы Ханты-Мансийского района «Улучшение жилищных условий жителей Ханты-Мансийского района на 2022 – 2025 годы», утвержденной постановлением администрации Ханты-Мансийского района от 25.11.2021 № 298.</w:t>
      </w:r>
    </w:p>
    <w:p w14:paraId="19860A21" w14:textId="7423F4B2" w:rsidR="009B4CEE" w:rsidRPr="009A1CA2" w:rsidRDefault="009B4CEE" w:rsidP="009B4CEE">
      <w:pPr>
        <w:autoSpaceDE w:val="0"/>
        <w:autoSpaceDN w:val="0"/>
        <w:adjustRightInd w:val="0"/>
        <w:ind w:firstLine="709"/>
        <w:jc w:val="both"/>
        <w:outlineLvl w:val="0"/>
        <w:rPr>
          <w:sz w:val="28"/>
          <w:szCs w:val="28"/>
        </w:rPr>
      </w:pPr>
      <w:r w:rsidRPr="009A1CA2">
        <w:rPr>
          <w:sz w:val="28"/>
          <w:szCs w:val="28"/>
        </w:rPr>
        <w:t xml:space="preserve">2. Реализация Мероприятий осуществляется с использованием  средств субсидии из бюджета Ханты-Мансийского автономного </w:t>
      </w:r>
      <w:r w:rsidRPr="009A1CA2">
        <w:rPr>
          <w:sz w:val="28"/>
          <w:szCs w:val="28"/>
        </w:rPr>
        <w:br/>
        <w:t>округа – Югры бюджету Ханты-Мансийского района для реализации полномочий в области строительства и жилищных отношений, предоставляемой Ханты-Мансийскому району в рамках мероприятия «Предоставление субсидий для реализации полномочий в области строительства и жилищных отношений» подпрограммы 1 «Содействие развитию жилищного строительства»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31.10.2021 № 476-п.</w:t>
      </w:r>
    </w:p>
    <w:p w14:paraId="463F65E3" w14:textId="63985514" w:rsidR="009B4CEE" w:rsidRPr="009A1CA2" w:rsidRDefault="009B4CEE" w:rsidP="009B4CEE">
      <w:pPr>
        <w:pStyle w:val="a6"/>
        <w:ind w:left="0" w:firstLine="709"/>
        <w:jc w:val="both"/>
        <w:rPr>
          <w:sz w:val="28"/>
          <w:szCs w:val="28"/>
        </w:rPr>
      </w:pPr>
      <w:r w:rsidRPr="009A1CA2">
        <w:rPr>
          <w:sz w:val="28"/>
          <w:szCs w:val="28"/>
        </w:rPr>
        <w:t>Порядок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строительства и жилищных отношений установлен постановлением Правительства Ханты-Мансийского автономного округа – Югры от 29.12.2020 № 643-п «О мерах по реализации государственной программы Ханты-Мансийского автономного округа – Югры «Развитие жилищной сферы».</w:t>
      </w:r>
    </w:p>
    <w:p w14:paraId="093488E7" w14:textId="2C8952EB" w:rsidR="009B4CEE" w:rsidRPr="009A1CA2" w:rsidRDefault="009B4CEE" w:rsidP="009B4CEE">
      <w:pPr>
        <w:pStyle w:val="a6"/>
        <w:ind w:left="0" w:firstLine="709"/>
        <w:jc w:val="both"/>
        <w:rPr>
          <w:sz w:val="28"/>
          <w:szCs w:val="28"/>
        </w:rPr>
      </w:pPr>
      <w:r w:rsidRPr="009A1CA2">
        <w:rPr>
          <w:sz w:val="28"/>
          <w:szCs w:val="28"/>
        </w:rPr>
        <w:t xml:space="preserve">3. Ответственным исполнителем Мероприятия является департамент имущественных и земельных отношений администрации </w:t>
      </w:r>
      <w:r w:rsidRPr="009A1CA2">
        <w:rPr>
          <w:sz w:val="28"/>
          <w:szCs w:val="28"/>
        </w:rPr>
        <w:br/>
      </w:r>
      <w:r w:rsidRPr="009A1CA2">
        <w:rPr>
          <w:sz w:val="28"/>
          <w:szCs w:val="28"/>
        </w:rPr>
        <w:lastRenderedPageBreak/>
        <w:t>Ханты-Мансийского района (далее – Департамент), соисполнителями – администрации сельских поселений Ханты-Мансийского района.</w:t>
      </w:r>
    </w:p>
    <w:p w14:paraId="7D2F8767" w14:textId="758718E0" w:rsidR="00071D1F" w:rsidRPr="009A1CA2" w:rsidRDefault="00071D1F" w:rsidP="009B4CEE">
      <w:pPr>
        <w:pStyle w:val="a6"/>
        <w:ind w:left="0" w:firstLine="709"/>
        <w:jc w:val="both"/>
        <w:rPr>
          <w:rFonts w:eastAsiaTheme="minorHAnsi"/>
          <w:sz w:val="28"/>
          <w:szCs w:val="28"/>
          <w:lang w:eastAsia="en-US"/>
        </w:rPr>
      </w:pPr>
      <w:r w:rsidRPr="009A1CA2">
        <w:rPr>
          <w:rFonts w:eastAsiaTheme="minorHAnsi"/>
          <w:sz w:val="28"/>
          <w:szCs w:val="28"/>
          <w:lang w:eastAsia="en-US"/>
        </w:rPr>
        <w:t xml:space="preserve">Реализация Департаментом Мероприятия осуществляется </w:t>
      </w:r>
      <w:r w:rsidRPr="009A1CA2">
        <w:rPr>
          <w:rFonts w:eastAsiaTheme="minorHAnsi"/>
          <w:sz w:val="28"/>
          <w:szCs w:val="28"/>
          <w:lang w:eastAsia="en-US"/>
        </w:rPr>
        <w:br/>
        <w:t>в соответствии с полномочиями, относящимися к ведению муниципального района.</w:t>
      </w:r>
    </w:p>
    <w:p w14:paraId="50D91F07" w14:textId="34881F1E" w:rsidR="00071D1F" w:rsidRPr="009A1CA2" w:rsidRDefault="00071D1F" w:rsidP="009B4CEE">
      <w:pPr>
        <w:pStyle w:val="a6"/>
        <w:ind w:left="0" w:firstLine="709"/>
        <w:jc w:val="both"/>
        <w:rPr>
          <w:sz w:val="28"/>
          <w:szCs w:val="28"/>
        </w:rPr>
      </w:pPr>
      <w:r w:rsidRPr="009A1CA2">
        <w:rPr>
          <w:rFonts w:eastAsiaTheme="minorHAnsi"/>
          <w:sz w:val="28"/>
          <w:szCs w:val="28"/>
          <w:lang w:eastAsia="en-US"/>
        </w:rPr>
        <w:t xml:space="preserve">В отношении полномочий </w:t>
      </w:r>
      <w:r w:rsidRPr="009A1CA2">
        <w:rPr>
          <w:sz w:val="28"/>
          <w:szCs w:val="28"/>
        </w:rPr>
        <w:t>по решению вопросов местного значения сельских поселений Ханты-Мансийского района реализация Мероприятия осуществляется администрациями сельских поселений.</w:t>
      </w:r>
    </w:p>
    <w:p w14:paraId="3F74B007" w14:textId="72F430B5" w:rsidR="009B4CEE" w:rsidRPr="009A1CA2" w:rsidRDefault="009B4CEE" w:rsidP="009B4CEE">
      <w:pPr>
        <w:autoSpaceDE w:val="0"/>
        <w:autoSpaceDN w:val="0"/>
        <w:adjustRightInd w:val="0"/>
        <w:ind w:firstLine="709"/>
        <w:jc w:val="both"/>
        <w:rPr>
          <w:sz w:val="28"/>
          <w:szCs w:val="28"/>
        </w:rPr>
      </w:pPr>
      <w:r w:rsidRPr="009A1CA2">
        <w:rPr>
          <w:sz w:val="28"/>
          <w:szCs w:val="28"/>
        </w:rPr>
        <w:t xml:space="preserve">4. Механизм реализации Мероприятий включает </w:t>
      </w:r>
      <w:r w:rsidR="00071D1F" w:rsidRPr="009A1CA2">
        <w:rPr>
          <w:sz w:val="28"/>
          <w:szCs w:val="28"/>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0">
        <w:r w:rsidR="00071D1F" w:rsidRPr="009A1CA2">
          <w:rPr>
            <w:sz w:val="28"/>
            <w:szCs w:val="28"/>
          </w:rPr>
          <w:t>статье 337</w:t>
        </w:r>
      </w:hyperlink>
      <w:r w:rsidR="00071D1F" w:rsidRPr="009A1CA2">
        <w:rPr>
          <w:sz w:val="28"/>
          <w:szCs w:val="28"/>
        </w:rPr>
        <w:t xml:space="preserve"> и (или) </w:t>
      </w:r>
      <w:hyperlink r:id="rId11">
        <w:r w:rsidR="00071D1F" w:rsidRPr="009A1CA2">
          <w:rPr>
            <w:sz w:val="28"/>
            <w:szCs w:val="28"/>
          </w:rPr>
          <w:t>статье 338</w:t>
        </w:r>
      </w:hyperlink>
      <w:r w:rsidR="00071D1F" w:rsidRPr="009A1CA2">
        <w:rPr>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2">
        <w:r w:rsidR="00071D1F" w:rsidRPr="009A1CA2">
          <w:rPr>
            <w:sz w:val="28"/>
            <w:szCs w:val="28"/>
          </w:rPr>
          <w:t>кодекса</w:t>
        </w:r>
      </w:hyperlink>
      <w:r w:rsidR="00071D1F" w:rsidRPr="009A1CA2">
        <w:rPr>
          <w:sz w:val="28"/>
          <w:szCs w:val="28"/>
        </w:rPr>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p w14:paraId="7A91D987" w14:textId="77777777" w:rsidR="009B4CEE" w:rsidRPr="009A1CA2" w:rsidRDefault="009B4CEE" w:rsidP="009B4CEE">
      <w:pPr>
        <w:pStyle w:val="a6"/>
        <w:ind w:left="0" w:firstLine="709"/>
        <w:jc w:val="both"/>
        <w:rPr>
          <w:sz w:val="28"/>
          <w:szCs w:val="28"/>
        </w:rPr>
      </w:pPr>
      <w:r w:rsidRPr="009A1CA2">
        <w:rPr>
          <w:sz w:val="28"/>
          <w:szCs w:val="28"/>
        </w:rPr>
        <w:t xml:space="preserve">5. Приобретение жилых помещений осуществляется в соответствии </w:t>
      </w:r>
      <w:r w:rsidRPr="009A1CA2">
        <w:rPr>
          <w:sz w:val="28"/>
          <w:szCs w:val="28"/>
        </w:rPr>
        <w:br/>
        <w:t xml:space="preserve">с Федеральным законом от 05.04.2013 № 44-ФЗ «О контрактной системе </w:t>
      </w:r>
      <w:r w:rsidRPr="009A1CA2">
        <w:rPr>
          <w:sz w:val="28"/>
          <w:szCs w:val="28"/>
        </w:rPr>
        <w:br/>
        <w:t xml:space="preserve">в сфере закупок товаров, работ, услуг для обеспечения государственных и муниципальных нужд» путем осуществления закупок для обеспечения нужд Ханты-Мансийского района, заключения муниципальных контрактов </w:t>
      </w:r>
      <w:r w:rsidRPr="009A1CA2">
        <w:rPr>
          <w:sz w:val="28"/>
          <w:szCs w:val="28"/>
        </w:rPr>
        <w:br/>
        <w:t xml:space="preserve">на приобретение жилых помещений, в том числе которые будут созданы </w:t>
      </w:r>
      <w:r w:rsidRPr="009A1CA2">
        <w:rPr>
          <w:sz w:val="28"/>
          <w:szCs w:val="28"/>
        </w:rPr>
        <w:br/>
      </w:r>
      <w:r w:rsidRPr="009A1CA2">
        <w:rPr>
          <w:sz w:val="28"/>
          <w:szCs w:val="28"/>
        </w:rPr>
        <w:lastRenderedPageBreak/>
        <w:t xml:space="preserve">в будущем, участия в долевом строительстве, в том числе с использованием счетов-эскроу. </w:t>
      </w:r>
    </w:p>
    <w:p w14:paraId="4852F9D7" w14:textId="77777777" w:rsidR="009B4CEE" w:rsidRPr="009A1CA2" w:rsidRDefault="009B4CEE" w:rsidP="009B4CEE">
      <w:pPr>
        <w:pStyle w:val="a6"/>
        <w:ind w:left="0" w:firstLine="709"/>
        <w:jc w:val="both"/>
        <w:rPr>
          <w:sz w:val="28"/>
          <w:szCs w:val="28"/>
        </w:rPr>
      </w:pPr>
      <w:r w:rsidRPr="009A1CA2">
        <w:rPr>
          <w:sz w:val="28"/>
          <w:szCs w:val="28"/>
        </w:rPr>
        <w:t>Приобретенные в рамках Мероприятий жилые помещения могут передаваться из муниципальной собственности Ханты-Мансийского района в муниципальную собственность сельских поселений Ханты-Мансийского района для решения вопросов местного значения.</w:t>
      </w:r>
    </w:p>
    <w:p w14:paraId="3247993A" w14:textId="3AEEEB90" w:rsidR="009B4CEE" w:rsidRPr="009A1CA2" w:rsidRDefault="009B4CEE" w:rsidP="009B4CEE">
      <w:pPr>
        <w:pStyle w:val="a6"/>
        <w:ind w:left="0" w:firstLine="709"/>
        <w:jc w:val="both"/>
        <w:rPr>
          <w:sz w:val="28"/>
          <w:szCs w:val="28"/>
        </w:rPr>
      </w:pPr>
      <w:r w:rsidRPr="009A1CA2">
        <w:rPr>
          <w:sz w:val="28"/>
          <w:szCs w:val="28"/>
        </w:rPr>
        <w:t xml:space="preserve">6. Выплата гражданам, в чьей собственности находятся жилые помещения, входящие в аварийный жилищный фонд, возмещения </w:t>
      </w:r>
      <w:r w:rsidRPr="009A1CA2">
        <w:rPr>
          <w:sz w:val="28"/>
          <w:szCs w:val="28"/>
        </w:rPr>
        <w:br/>
        <w:t>за изымаемые жилые помещения осуществляется в соответствии со статьей 32 Жилищного кодекса Российской Федерации.</w:t>
      </w:r>
    </w:p>
    <w:p w14:paraId="4EDE244E" w14:textId="77777777" w:rsidR="00563778" w:rsidRPr="009A1CA2" w:rsidRDefault="00563778" w:rsidP="00563778">
      <w:pPr>
        <w:tabs>
          <w:tab w:val="left" w:pos="993"/>
        </w:tabs>
        <w:ind w:firstLine="709"/>
        <w:jc w:val="both"/>
        <w:rPr>
          <w:sz w:val="28"/>
          <w:szCs w:val="28"/>
        </w:rPr>
      </w:pPr>
      <w:r w:rsidRPr="009A1CA2">
        <w:rPr>
          <w:sz w:val="28"/>
          <w:szCs w:val="28"/>
        </w:rPr>
        <w:t xml:space="preserve">Размер возмещения за изымаемое жилое помещение, выплачиваемого в соответствии со статьей 32 Жилищного кодекса Российской Федерации, определяется согласно отчетам об оценке рыночной стоимости жилых помещений, определенной независимым оценщиком, в соответствии </w:t>
      </w:r>
      <w:r w:rsidRPr="009A1CA2">
        <w:rPr>
          <w:sz w:val="28"/>
          <w:szCs w:val="28"/>
        </w:rPr>
        <w:br/>
        <w:t>с Федеральным законом от 29.07.1998 № 135-ФЗ «Об оценочной деятельности в Российской Федерации».</w:t>
      </w:r>
    </w:p>
    <w:p w14:paraId="395FD12C" w14:textId="66E49840" w:rsidR="00563778" w:rsidRPr="009A1CA2" w:rsidRDefault="00563778" w:rsidP="009B4CEE">
      <w:pPr>
        <w:tabs>
          <w:tab w:val="left" w:pos="993"/>
        </w:tabs>
        <w:ind w:firstLine="709"/>
        <w:jc w:val="both"/>
        <w:rPr>
          <w:sz w:val="28"/>
          <w:szCs w:val="28"/>
        </w:rPr>
      </w:pPr>
      <w:r w:rsidRPr="009A1CA2">
        <w:rPr>
          <w:sz w:val="28"/>
          <w:szCs w:val="28"/>
        </w:rPr>
        <w:t xml:space="preserve">7. </w:t>
      </w:r>
      <w:r w:rsidR="009B4CEE" w:rsidRPr="009A1CA2">
        <w:rPr>
          <w:sz w:val="28"/>
          <w:szCs w:val="28"/>
        </w:rPr>
        <w:t xml:space="preserve">Выплата гражданам возмещения за изымаемые жилые помещения, находящиеся в собственности этих граждан </w:t>
      </w:r>
      <w:r w:rsidR="00851F5B" w:rsidRPr="009A1CA2">
        <w:rPr>
          <w:sz w:val="28"/>
          <w:szCs w:val="28"/>
        </w:rPr>
        <w:t xml:space="preserve">(далее – Возмещение) </w:t>
      </w:r>
      <w:r w:rsidR="009B4CEE" w:rsidRPr="009A1CA2">
        <w:rPr>
          <w:sz w:val="28"/>
          <w:szCs w:val="28"/>
        </w:rPr>
        <w:t>осуществляется администрациями сельских поселений Ханты-Мансийского района или Департаментом</w:t>
      </w:r>
      <w:r w:rsidRPr="009A1CA2">
        <w:rPr>
          <w:sz w:val="28"/>
          <w:szCs w:val="28"/>
        </w:rPr>
        <w:t>.</w:t>
      </w:r>
    </w:p>
    <w:p w14:paraId="601358D7" w14:textId="0AAAD16B" w:rsidR="00563778" w:rsidRPr="009A1CA2" w:rsidRDefault="00563778" w:rsidP="00563778">
      <w:pPr>
        <w:widowControl w:val="0"/>
        <w:tabs>
          <w:tab w:val="left" w:pos="993"/>
          <w:tab w:val="left" w:pos="1422"/>
        </w:tabs>
        <w:ind w:firstLine="709"/>
        <w:jc w:val="both"/>
        <w:rPr>
          <w:sz w:val="28"/>
          <w:szCs w:val="28"/>
          <w:lang w:bidi="ru-RU"/>
        </w:rPr>
      </w:pPr>
      <w:r w:rsidRPr="009A1CA2">
        <w:rPr>
          <w:sz w:val="28"/>
          <w:szCs w:val="28"/>
        </w:rPr>
        <w:t xml:space="preserve">8. При </w:t>
      </w:r>
      <w:r w:rsidR="00851F5B" w:rsidRPr="009A1CA2">
        <w:rPr>
          <w:sz w:val="28"/>
          <w:szCs w:val="28"/>
        </w:rPr>
        <w:t>выплате Возмещения</w:t>
      </w:r>
      <w:r w:rsidRPr="009A1CA2">
        <w:rPr>
          <w:sz w:val="28"/>
          <w:szCs w:val="28"/>
        </w:rPr>
        <w:t xml:space="preserve"> администрациями сельских поселений Ханты-Мансийского района </w:t>
      </w:r>
      <w:r w:rsidRPr="009A1CA2">
        <w:rPr>
          <w:sz w:val="28"/>
          <w:szCs w:val="28"/>
          <w:lang w:bidi="ru-RU"/>
        </w:rPr>
        <w:t>из бюджета Ханты-Мансийского района бюджетам сельских поселений предоставляются:</w:t>
      </w:r>
    </w:p>
    <w:p w14:paraId="61441362" w14:textId="77777777" w:rsidR="00563778" w:rsidRPr="009A1CA2" w:rsidRDefault="00563778" w:rsidP="00563778">
      <w:pPr>
        <w:widowControl w:val="0"/>
        <w:tabs>
          <w:tab w:val="left" w:pos="993"/>
          <w:tab w:val="left" w:pos="1422"/>
        </w:tabs>
        <w:ind w:firstLine="709"/>
        <w:jc w:val="both"/>
        <w:rPr>
          <w:sz w:val="28"/>
          <w:szCs w:val="28"/>
          <w:lang w:bidi="ru-RU"/>
        </w:rPr>
      </w:pPr>
      <w:r w:rsidRPr="009A1CA2">
        <w:rPr>
          <w:sz w:val="28"/>
          <w:szCs w:val="28"/>
          <w:lang w:bidi="ru-RU"/>
        </w:rPr>
        <w:t xml:space="preserve">субсидии за счет средств бюджета Ханты-Мансийского автономного округа – Югры в целях софинансирования расходных обязательств, возникающих при выполнении полномочий по решению вопросов местного значения в рамках реализации государственных программ Ханты-Мансийского автономного округа – Югры в размере и порядке, установленном нормативными правовыми актами Правительства </w:t>
      </w:r>
      <w:r w:rsidRPr="009A1CA2">
        <w:rPr>
          <w:sz w:val="28"/>
          <w:szCs w:val="28"/>
          <w:lang w:bidi="ru-RU"/>
        </w:rPr>
        <w:br/>
        <w:t>Ханты-Мансийского автономного округа – Югры;</w:t>
      </w:r>
    </w:p>
    <w:p w14:paraId="0BA88A4B" w14:textId="174FEBF9" w:rsidR="00563778" w:rsidRPr="009A1CA2" w:rsidRDefault="00563778" w:rsidP="00563778">
      <w:pPr>
        <w:widowControl w:val="0"/>
        <w:tabs>
          <w:tab w:val="left" w:pos="993"/>
          <w:tab w:val="left" w:pos="1422"/>
        </w:tabs>
        <w:ind w:firstLine="709"/>
        <w:jc w:val="both"/>
        <w:rPr>
          <w:sz w:val="28"/>
          <w:szCs w:val="28"/>
          <w:lang w:bidi="ru-RU"/>
        </w:rPr>
      </w:pPr>
      <w:r w:rsidRPr="009A1CA2">
        <w:rPr>
          <w:sz w:val="28"/>
          <w:szCs w:val="28"/>
          <w:lang w:bidi="ru-RU"/>
        </w:rPr>
        <w:t xml:space="preserve">субсидии за счет средств бюджета Ханты-Мансийского района </w:t>
      </w:r>
      <w:r w:rsidRPr="009A1CA2">
        <w:rPr>
          <w:sz w:val="28"/>
          <w:szCs w:val="28"/>
          <w:lang w:bidi="ru-RU"/>
        </w:rPr>
        <w:br/>
        <w:t xml:space="preserve">в целях софинансирования расходных обязательств, возникающих </w:t>
      </w:r>
      <w:r w:rsidRPr="009A1CA2">
        <w:rPr>
          <w:sz w:val="28"/>
          <w:szCs w:val="28"/>
          <w:lang w:bidi="ru-RU"/>
        </w:rPr>
        <w:br/>
        <w:t>при выполнении полномочий органов местного самоуправления сельских поселений по решению вопросов местного значения в рамках реализации муниципальных программ Ханты-Мансийского района (далее – субсидии за счет средств бюджета района), в соответствии с Правилами предоставления межбюджетных трансфертов из бюджета Ханты-Мансийского района бюджетам сельских поселений.</w:t>
      </w:r>
    </w:p>
    <w:p w14:paraId="5BCE241B" w14:textId="77777777" w:rsidR="00563778" w:rsidRPr="009A1CA2" w:rsidRDefault="00563778" w:rsidP="00563778">
      <w:pPr>
        <w:autoSpaceDE w:val="0"/>
        <w:autoSpaceDN w:val="0"/>
        <w:adjustRightInd w:val="0"/>
        <w:ind w:firstLine="709"/>
        <w:jc w:val="both"/>
        <w:rPr>
          <w:sz w:val="28"/>
          <w:szCs w:val="28"/>
          <w:lang w:bidi="ru-RU"/>
        </w:rPr>
      </w:pPr>
      <w:r w:rsidRPr="009A1CA2">
        <w:rPr>
          <w:sz w:val="28"/>
          <w:szCs w:val="28"/>
          <w:lang w:bidi="ru-RU"/>
        </w:rPr>
        <w:t>Субсидии за счет средств бюджета Ханты-Мансийского района предоставляются на основании соглашения, заключаемого между администрацией Ханты-Мансийского района и администрацией сельского поселения</w:t>
      </w:r>
      <w:r w:rsidRPr="009A1CA2">
        <w:t xml:space="preserve"> </w:t>
      </w:r>
      <w:r w:rsidRPr="009A1CA2">
        <w:rPr>
          <w:sz w:val="28"/>
          <w:szCs w:val="28"/>
          <w:lang w:bidi="ru-RU"/>
        </w:rPr>
        <w:t>Ханты-Мансийского района, на условиях софинансирования расходных обязательств сельских поселений.</w:t>
      </w:r>
    </w:p>
    <w:p w14:paraId="0E4BF6E1" w14:textId="77777777" w:rsidR="00563778" w:rsidRPr="009A1CA2" w:rsidRDefault="00563778" w:rsidP="00563778">
      <w:pPr>
        <w:autoSpaceDE w:val="0"/>
        <w:autoSpaceDN w:val="0"/>
        <w:adjustRightInd w:val="0"/>
        <w:ind w:firstLine="709"/>
        <w:jc w:val="both"/>
        <w:rPr>
          <w:sz w:val="28"/>
          <w:szCs w:val="28"/>
        </w:rPr>
      </w:pPr>
      <w:r w:rsidRPr="009A1CA2">
        <w:rPr>
          <w:sz w:val="28"/>
          <w:szCs w:val="28"/>
        </w:rPr>
        <w:lastRenderedPageBreak/>
        <w:t>Уровень софинансирования расходных обязательств сельских поселений устанавливается с учетом уровня расчетной бюджетной обеспеченности:</w:t>
      </w:r>
    </w:p>
    <w:p w14:paraId="134ACBC4" w14:textId="77777777" w:rsidR="00563778" w:rsidRPr="009A1CA2" w:rsidRDefault="00563778" w:rsidP="00563778">
      <w:pPr>
        <w:pStyle w:val="a6"/>
        <w:autoSpaceDE w:val="0"/>
        <w:autoSpaceDN w:val="0"/>
        <w:adjustRightInd w:val="0"/>
        <w:ind w:left="0" w:firstLine="709"/>
        <w:contextualSpacing w:val="0"/>
        <w:jc w:val="both"/>
        <w:rPr>
          <w:sz w:val="28"/>
          <w:szCs w:val="28"/>
        </w:rPr>
      </w:pPr>
      <w:r w:rsidRPr="009A1CA2">
        <w:rPr>
          <w:sz w:val="28"/>
          <w:szCs w:val="28"/>
        </w:rPr>
        <w:t xml:space="preserve">при уровне расчетной бюджетной обеспеченности от 0,1 до 1 – </w:t>
      </w:r>
      <w:r w:rsidRPr="009A1CA2">
        <w:rPr>
          <w:sz w:val="28"/>
          <w:szCs w:val="28"/>
        </w:rPr>
        <w:br/>
        <w:t>за счет средств бюджета Ханты-Мансийского района не более 99%, за счет средств бюджетов сельских поселений не менее 1%;</w:t>
      </w:r>
    </w:p>
    <w:p w14:paraId="3777D042" w14:textId="77777777" w:rsidR="00563778" w:rsidRPr="009A1CA2" w:rsidRDefault="00563778" w:rsidP="00563778">
      <w:pPr>
        <w:ind w:firstLine="709"/>
        <w:jc w:val="both"/>
        <w:rPr>
          <w:sz w:val="28"/>
          <w:szCs w:val="28"/>
        </w:rPr>
      </w:pPr>
      <w:r w:rsidRPr="009A1CA2">
        <w:rPr>
          <w:sz w:val="28"/>
          <w:szCs w:val="28"/>
        </w:rPr>
        <w:t>при уровне расчетной бюджетной обеспеченности свыше 1 – за счет средств бюджета Ханты-Мансийского района не более 95%, за счет средств бюджетов сельских поселений не менее 5%.</w:t>
      </w:r>
    </w:p>
    <w:p w14:paraId="0A7D3458" w14:textId="77777777" w:rsidR="00563778" w:rsidRPr="009A1CA2" w:rsidRDefault="00563778" w:rsidP="00563778">
      <w:pPr>
        <w:ind w:firstLine="709"/>
        <w:jc w:val="both"/>
        <w:rPr>
          <w:sz w:val="28"/>
          <w:szCs w:val="28"/>
        </w:rPr>
      </w:pPr>
      <w:r w:rsidRPr="009A1CA2">
        <w:rPr>
          <w:sz w:val="28"/>
          <w:szCs w:val="28"/>
        </w:rPr>
        <w:t>Администрации сельских поселений</w:t>
      </w:r>
      <w:r w:rsidRPr="009A1CA2">
        <w:t xml:space="preserve"> </w:t>
      </w:r>
      <w:r w:rsidRPr="009A1CA2">
        <w:rPr>
          <w:sz w:val="28"/>
          <w:szCs w:val="28"/>
        </w:rPr>
        <w:t xml:space="preserve">Ханты-Мансийского района, участвующие в реализации муниципальной программы, должны предусматривать в бюджете сельских поселений финансовые средства на обеспечение доли софинансирования средств бюджета Ханты-Мансийского района. </w:t>
      </w:r>
    </w:p>
    <w:p w14:paraId="004DC893" w14:textId="77777777" w:rsidR="00563778" w:rsidRPr="009A1CA2" w:rsidRDefault="00563778" w:rsidP="00563778">
      <w:pPr>
        <w:ind w:firstLine="709"/>
        <w:jc w:val="both"/>
        <w:rPr>
          <w:sz w:val="28"/>
          <w:szCs w:val="28"/>
        </w:rPr>
      </w:pPr>
      <w:r w:rsidRPr="009A1CA2">
        <w:rPr>
          <w:sz w:val="28"/>
          <w:szCs w:val="28"/>
        </w:rPr>
        <w:t xml:space="preserve">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 реализация Мероприятия осуществляется администрацией Ханты-Мансийского района самостоятельно. </w:t>
      </w:r>
    </w:p>
    <w:p w14:paraId="0A466C26" w14:textId="6C3A6F6E" w:rsidR="00DF44DD" w:rsidRPr="009A1CA2" w:rsidRDefault="00851F5B" w:rsidP="00DF44DD">
      <w:pPr>
        <w:ind w:firstLine="709"/>
        <w:jc w:val="both"/>
        <w:rPr>
          <w:sz w:val="28"/>
          <w:szCs w:val="28"/>
        </w:rPr>
      </w:pPr>
      <w:r w:rsidRPr="009A1CA2">
        <w:rPr>
          <w:sz w:val="28"/>
          <w:szCs w:val="28"/>
        </w:rPr>
        <w:t xml:space="preserve">9. </w:t>
      </w:r>
      <w:r w:rsidR="00DF44DD" w:rsidRPr="009A1CA2">
        <w:rPr>
          <w:sz w:val="28"/>
          <w:szCs w:val="28"/>
        </w:rPr>
        <w:t xml:space="preserve">Для получения субсидий </w:t>
      </w:r>
      <w:r w:rsidR="00DF44DD" w:rsidRPr="009A1CA2">
        <w:rPr>
          <w:sz w:val="28"/>
          <w:szCs w:val="28"/>
          <w:lang w:bidi="ru-RU"/>
        </w:rPr>
        <w:t xml:space="preserve">за счет средств бюджета </w:t>
      </w:r>
      <w:r w:rsidR="00DF44DD" w:rsidRPr="009A1CA2">
        <w:rPr>
          <w:sz w:val="28"/>
          <w:szCs w:val="28"/>
          <w:lang w:bidi="ru-RU"/>
        </w:rPr>
        <w:br/>
        <w:t xml:space="preserve">Ханты-Мансийского автономного округа – Югры </w:t>
      </w:r>
      <w:r w:rsidR="00DF44DD" w:rsidRPr="009A1CA2">
        <w:rPr>
          <w:sz w:val="28"/>
          <w:szCs w:val="28"/>
        </w:rPr>
        <w:t xml:space="preserve">и </w:t>
      </w:r>
      <w:r w:rsidR="00DF44DD" w:rsidRPr="009A1CA2">
        <w:rPr>
          <w:sz w:val="28"/>
          <w:szCs w:val="28"/>
          <w:lang w:bidi="ru-RU"/>
        </w:rPr>
        <w:t>за счет средств бюджета Ханты-Мансийского района</w:t>
      </w:r>
      <w:r w:rsidR="00DF44DD" w:rsidRPr="009A1CA2">
        <w:rPr>
          <w:sz w:val="28"/>
          <w:szCs w:val="28"/>
        </w:rPr>
        <w:t xml:space="preserve"> на выплату Возмещения, администрации сельских поселений Ханты-Мансийского района направляют в Департамент письмо о перечислении средств с приложением следующих документов:</w:t>
      </w:r>
    </w:p>
    <w:p w14:paraId="4AAFB5E3" w14:textId="1BC19C0C" w:rsidR="00DF44DD" w:rsidRPr="009A1CA2" w:rsidRDefault="00DF44DD" w:rsidP="00DF44DD">
      <w:pPr>
        <w:ind w:firstLine="709"/>
        <w:jc w:val="both"/>
        <w:rPr>
          <w:sz w:val="28"/>
          <w:szCs w:val="28"/>
        </w:rPr>
      </w:pPr>
      <w:r w:rsidRPr="009A1CA2">
        <w:rPr>
          <w:sz w:val="28"/>
          <w:szCs w:val="28"/>
        </w:rPr>
        <w:t xml:space="preserve">решение администрации сельского поселения Ханты-Мансийского района об изъятии </w:t>
      </w:r>
      <w:r w:rsidR="00AD2D63" w:rsidRPr="009A1CA2">
        <w:rPr>
          <w:sz w:val="28"/>
          <w:szCs w:val="28"/>
        </w:rPr>
        <w:t>недвижимого имущества</w:t>
      </w:r>
      <w:r w:rsidRPr="009A1CA2">
        <w:rPr>
          <w:sz w:val="28"/>
          <w:szCs w:val="28"/>
        </w:rPr>
        <w:t xml:space="preserve"> для муниципальных нужд;</w:t>
      </w:r>
    </w:p>
    <w:p w14:paraId="51E19543" w14:textId="36C7853D" w:rsidR="00DF44DD" w:rsidRPr="009A1CA2" w:rsidRDefault="00DF44DD" w:rsidP="00DF44DD">
      <w:pPr>
        <w:ind w:firstLine="709"/>
        <w:jc w:val="both"/>
        <w:rPr>
          <w:sz w:val="28"/>
          <w:szCs w:val="28"/>
        </w:rPr>
      </w:pPr>
      <w:r w:rsidRPr="009A1CA2">
        <w:rPr>
          <w:sz w:val="28"/>
          <w:szCs w:val="28"/>
        </w:rPr>
        <w:t>соглашения об изъятии недвижимости для муниципальных нужд</w:t>
      </w:r>
      <w:r w:rsidR="00AD2D63" w:rsidRPr="009A1CA2">
        <w:rPr>
          <w:sz w:val="28"/>
          <w:szCs w:val="28"/>
        </w:rPr>
        <w:t>, заключенное администрацией сельского поселения с собственником жилого помещения, расположенного в аварийном доме,</w:t>
      </w:r>
      <w:r w:rsidRPr="009A1CA2">
        <w:rPr>
          <w:sz w:val="28"/>
          <w:szCs w:val="28"/>
        </w:rPr>
        <w:t xml:space="preserve"> либо решени</w:t>
      </w:r>
      <w:r w:rsidR="00AD2D63" w:rsidRPr="009A1CA2">
        <w:rPr>
          <w:sz w:val="28"/>
          <w:szCs w:val="28"/>
        </w:rPr>
        <w:t>е</w:t>
      </w:r>
      <w:r w:rsidRPr="009A1CA2">
        <w:rPr>
          <w:sz w:val="28"/>
          <w:szCs w:val="28"/>
        </w:rPr>
        <w:t xml:space="preserve"> суда о принудительном изъятии земельного участка и (или) расположенных на нем объектов недвижимого имущества</w:t>
      </w:r>
      <w:r w:rsidR="00AD2D63" w:rsidRPr="009A1CA2">
        <w:rPr>
          <w:sz w:val="28"/>
          <w:szCs w:val="28"/>
        </w:rPr>
        <w:t>, вступившего в законную силу</w:t>
      </w:r>
      <w:r w:rsidRPr="009A1CA2">
        <w:rPr>
          <w:sz w:val="28"/>
          <w:szCs w:val="28"/>
        </w:rPr>
        <w:t>;</w:t>
      </w:r>
    </w:p>
    <w:p w14:paraId="5AEDC9C4" w14:textId="0F6D8419" w:rsidR="00DF44DD" w:rsidRPr="009A1CA2" w:rsidRDefault="00AD2D63" w:rsidP="00DF44DD">
      <w:pPr>
        <w:ind w:firstLine="709"/>
        <w:jc w:val="both"/>
        <w:rPr>
          <w:sz w:val="28"/>
          <w:szCs w:val="28"/>
        </w:rPr>
      </w:pPr>
      <w:r w:rsidRPr="009A1CA2">
        <w:rPr>
          <w:sz w:val="28"/>
          <w:szCs w:val="28"/>
        </w:rPr>
        <w:t>отчет об оценке рыночной стоимости изымаемого недвижимого имущества</w:t>
      </w:r>
      <w:r w:rsidR="00DF44DD" w:rsidRPr="009A1CA2">
        <w:rPr>
          <w:sz w:val="28"/>
          <w:szCs w:val="28"/>
        </w:rPr>
        <w:t>.</w:t>
      </w:r>
    </w:p>
    <w:p w14:paraId="6F624CF3" w14:textId="77777777" w:rsidR="00DF44DD" w:rsidRPr="009A1CA2" w:rsidRDefault="00DF44DD" w:rsidP="00DF44DD">
      <w:pPr>
        <w:autoSpaceDE w:val="0"/>
        <w:autoSpaceDN w:val="0"/>
        <w:adjustRightInd w:val="0"/>
        <w:ind w:firstLine="709"/>
        <w:jc w:val="both"/>
        <w:rPr>
          <w:sz w:val="28"/>
          <w:szCs w:val="28"/>
        </w:rPr>
      </w:pPr>
      <w:r w:rsidRPr="009A1CA2">
        <w:rPr>
          <w:sz w:val="28"/>
          <w:szCs w:val="28"/>
        </w:rPr>
        <w:t>9.6. Департамент в течение 3 рабочих дней после получения документов от администраций сельских поселений Ханты-Мансийского района направляет:</w:t>
      </w:r>
    </w:p>
    <w:p w14:paraId="292F03EF" w14:textId="77777777" w:rsidR="00DF44DD" w:rsidRPr="009A1CA2" w:rsidRDefault="00DF44DD" w:rsidP="00DF44DD">
      <w:pPr>
        <w:autoSpaceDE w:val="0"/>
        <w:autoSpaceDN w:val="0"/>
        <w:adjustRightInd w:val="0"/>
        <w:ind w:firstLine="709"/>
        <w:jc w:val="both"/>
        <w:rPr>
          <w:sz w:val="28"/>
          <w:szCs w:val="28"/>
        </w:rPr>
      </w:pPr>
      <w:r w:rsidRPr="009A1CA2">
        <w:rPr>
          <w:sz w:val="28"/>
          <w:szCs w:val="28"/>
        </w:rPr>
        <w:t xml:space="preserve">в Департамент строительства и жилищно-коммунального комплекса Ханты-Мансийского автономного округа – Югры информацию к заявке </w:t>
      </w:r>
      <w:r w:rsidRPr="009A1CA2">
        <w:rPr>
          <w:sz w:val="28"/>
          <w:szCs w:val="28"/>
        </w:rPr>
        <w:br/>
        <w:t>на кассовый расход на перечисление межбюджетных трансфертов в форме Субсидии для согласования;</w:t>
      </w:r>
    </w:p>
    <w:p w14:paraId="0BB6B2D5" w14:textId="77715D90" w:rsidR="00DF44DD" w:rsidRPr="009A1CA2" w:rsidRDefault="00DF44DD" w:rsidP="00DF44DD">
      <w:pPr>
        <w:ind w:firstLine="709"/>
        <w:jc w:val="both"/>
        <w:rPr>
          <w:sz w:val="28"/>
          <w:szCs w:val="28"/>
        </w:rPr>
      </w:pPr>
      <w:r w:rsidRPr="009A1CA2">
        <w:rPr>
          <w:sz w:val="28"/>
          <w:szCs w:val="28"/>
        </w:rPr>
        <w:t>в комитет по финансам администрации Ханты-Мансийского района письменное подтверждение возможности перечисления средств сельским поселениям.</w:t>
      </w:r>
    </w:p>
    <w:p w14:paraId="69325FE0" w14:textId="22572117" w:rsidR="009B4CEE" w:rsidRPr="009A1CA2" w:rsidRDefault="00AD2D63" w:rsidP="009B4CEE">
      <w:pPr>
        <w:pStyle w:val="a6"/>
        <w:ind w:left="0" w:firstLine="709"/>
        <w:jc w:val="both"/>
        <w:rPr>
          <w:sz w:val="28"/>
          <w:szCs w:val="28"/>
        </w:rPr>
      </w:pPr>
      <w:r w:rsidRPr="009A1CA2">
        <w:rPr>
          <w:sz w:val="28"/>
          <w:szCs w:val="28"/>
        </w:rPr>
        <w:lastRenderedPageBreak/>
        <w:t>10</w:t>
      </w:r>
      <w:r w:rsidR="009B4CEE" w:rsidRPr="009A1CA2">
        <w:rPr>
          <w:sz w:val="28"/>
          <w:szCs w:val="28"/>
        </w:rPr>
        <w:t>. В рамках мероприятия «Региональный проект «Обеспечение устойчивого сокращения непригодного для проживания жилищного фонда» осуществляется переселение граждан из аварийного жилищного фонда, признанного таковым до 1 января 2017 года, в соответствии с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01.04.2019 № 104-п.</w:t>
      </w:r>
    </w:p>
    <w:p w14:paraId="4C94FE2C" w14:textId="6D9C8C10" w:rsidR="009B4CEE" w:rsidRPr="009A1CA2" w:rsidRDefault="00AD2D63" w:rsidP="009B4CEE">
      <w:pPr>
        <w:pStyle w:val="a4"/>
        <w:ind w:firstLine="709"/>
        <w:jc w:val="both"/>
        <w:rPr>
          <w:rFonts w:ascii="Times New Roman" w:hAnsi="Times New Roman"/>
          <w:sz w:val="28"/>
          <w:szCs w:val="28"/>
        </w:rPr>
      </w:pPr>
      <w:r w:rsidRPr="009A1CA2">
        <w:rPr>
          <w:rFonts w:ascii="Times New Roman" w:hAnsi="Times New Roman"/>
          <w:sz w:val="28"/>
          <w:szCs w:val="28"/>
        </w:rPr>
        <w:t>11</w:t>
      </w:r>
      <w:r w:rsidR="009B4CEE" w:rsidRPr="009A1CA2">
        <w:rPr>
          <w:rFonts w:ascii="Times New Roman" w:hAnsi="Times New Roman"/>
          <w:sz w:val="28"/>
          <w:szCs w:val="28"/>
        </w:rPr>
        <w:t>. Администрации сельских поселений Ханты-Мансийского района участвуют в реализации Мероприятий в соответствии с действующим законодательством и осуществляемыми ими полномочиями по решению вопросов местного значения сельских поселений, а также:</w:t>
      </w:r>
    </w:p>
    <w:p w14:paraId="0AE7CA1C" w14:textId="77777777" w:rsidR="009B4CEE" w:rsidRPr="009A1CA2" w:rsidRDefault="009B4CEE" w:rsidP="009B4CEE">
      <w:pPr>
        <w:pStyle w:val="a4"/>
        <w:ind w:firstLine="709"/>
        <w:jc w:val="both"/>
        <w:rPr>
          <w:rFonts w:ascii="Times New Roman" w:hAnsi="Times New Roman"/>
          <w:sz w:val="28"/>
          <w:szCs w:val="28"/>
        </w:rPr>
      </w:pPr>
      <w:r w:rsidRPr="009A1CA2">
        <w:rPr>
          <w:rFonts w:ascii="Times New Roman" w:hAnsi="Times New Roman"/>
          <w:sz w:val="28"/>
          <w:szCs w:val="28"/>
        </w:rPr>
        <w:t xml:space="preserve">в соответствии с запросом Департамента направляют информацию </w:t>
      </w:r>
      <w:r w:rsidRPr="009A1CA2">
        <w:rPr>
          <w:rFonts w:ascii="Times New Roman" w:hAnsi="Times New Roman"/>
          <w:sz w:val="28"/>
          <w:szCs w:val="28"/>
        </w:rPr>
        <w:br/>
        <w:t xml:space="preserve">о необходимом количестве жилых помещений для переселения граждан </w:t>
      </w:r>
      <w:r w:rsidRPr="009A1CA2">
        <w:rPr>
          <w:rFonts w:ascii="Times New Roman" w:hAnsi="Times New Roman"/>
          <w:sz w:val="28"/>
          <w:szCs w:val="28"/>
        </w:rPr>
        <w:br/>
        <w:t>из аварийного жилищного фонда и предоставления гражданам, состоящим на учете в качестве нуждающихся в жилых помещениях соответствующего сельского поселения;</w:t>
      </w:r>
    </w:p>
    <w:p w14:paraId="79414BC4" w14:textId="432A92F4" w:rsidR="009B4CEE" w:rsidRPr="009A1CA2" w:rsidRDefault="009B4CEE" w:rsidP="009B4CEE">
      <w:pPr>
        <w:pStyle w:val="a4"/>
        <w:ind w:firstLine="709"/>
        <w:jc w:val="both"/>
        <w:rPr>
          <w:rFonts w:ascii="Times New Roman" w:hAnsi="Times New Roman"/>
          <w:sz w:val="28"/>
          <w:szCs w:val="28"/>
        </w:rPr>
      </w:pPr>
      <w:r w:rsidRPr="009A1CA2">
        <w:rPr>
          <w:rFonts w:ascii="Times New Roman" w:hAnsi="Times New Roman"/>
          <w:sz w:val="28"/>
          <w:szCs w:val="28"/>
        </w:rPr>
        <w:t>в соответствии с запросом Департамента предоставляют необходимые документы, подтверждающие соблюдение администрацией сельского поселения установленных законом процедур по признанию многоквартирных домов аварийными и подлежащими сносу, по изъятию жилых помещений, расположенных в многоквартирных жилых домах, признанных аварийными и подлежащими сносу, по постановке на учет граждан в качестве нуждающихся в жилых помещениях, предоставляемых по договорам социального найма</w:t>
      </w:r>
      <w:r w:rsidR="00B93767" w:rsidRPr="009A1CA2">
        <w:rPr>
          <w:rFonts w:ascii="Times New Roman" w:hAnsi="Times New Roman"/>
          <w:sz w:val="28"/>
          <w:szCs w:val="28"/>
        </w:rPr>
        <w:t>, с предоставлением сведений, содержащих персональные данные таких граждан</w:t>
      </w:r>
      <w:r w:rsidRPr="009A1CA2">
        <w:rPr>
          <w:rFonts w:ascii="Times New Roman" w:hAnsi="Times New Roman"/>
          <w:sz w:val="28"/>
          <w:szCs w:val="28"/>
        </w:rPr>
        <w:t xml:space="preserve">; </w:t>
      </w:r>
    </w:p>
    <w:p w14:paraId="590495DD" w14:textId="77777777" w:rsidR="009B4CEE" w:rsidRPr="009A1CA2" w:rsidRDefault="009B4CEE" w:rsidP="009B4CEE">
      <w:pPr>
        <w:pStyle w:val="a4"/>
        <w:ind w:firstLine="709"/>
        <w:jc w:val="both"/>
        <w:rPr>
          <w:rFonts w:ascii="Times New Roman" w:hAnsi="Times New Roman"/>
          <w:sz w:val="28"/>
          <w:szCs w:val="28"/>
        </w:rPr>
      </w:pPr>
      <w:r w:rsidRPr="009A1CA2">
        <w:rPr>
          <w:rFonts w:ascii="Times New Roman" w:hAnsi="Times New Roman"/>
          <w:sz w:val="28"/>
          <w:szCs w:val="28"/>
        </w:rPr>
        <w:t xml:space="preserve">принимают из муниципальной собственности Ханты-Мансийского района в собственность сельских поселений приобретенные в рамках Мероприятий жилые помещения, для их дальнейшего предоставления гражданам по договорам социального найма, по договорам мены, </w:t>
      </w:r>
      <w:r w:rsidRPr="009A1CA2">
        <w:rPr>
          <w:rFonts w:ascii="Times New Roman" w:hAnsi="Times New Roman"/>
          <w:sz w:val="28"/>
          <w:szCs w:val="28"/>
        </w:rPr>
        <w:br/>
        <w:t>в соответствии с заявленным целевым назначением, а также для формирования фонда маневренного жилья;</w:t>
      </w:r>
    </w:p>
    <w:p w14:paraId="1FF61C46" w14:textId="19E65875" w:rsidR="009B4CEE" w:rsidRPr="009A1CA2" w:rsidRDefault="009B4CEE" w:rsidP="009B4CEE">
      <w:pPr>
        <w:pStyle w:val="a4"/>
        <w:ind w:firstLine="709"/>
        <w:jc w:val="both"/>
        <w:rPr>
          <w:rFonts w:ascii="Times New Roman" w:hAnsi="Times New Roman"/>
          <w:sz w:val="28"/>
          <w:szCs w:val="28"/>
        </w:rPr>
      </w:pPr>
      <w:r w:rsidRPr="009A1CA2">
        <w:rPr>
          <w:rFonts w:ascii="Times New Roman" w:hAnsi="Times New Roman"/>
          <w:sz w:val="28"/>
          <w:szCs w:val="28"/>
        </w:rPr>
        <w:t xml:space="preserve">осуществляют учет домашних животных граждан, проживающих </w:t>
      </w:r>
      <w:r w:rsidRPr="009A1CA2">
        <w:rPr>
          <w:rFonts w:ascii="Times New Roman" w:hAnsi="Times New Roman"/>
          <w:sz w:val="28"/>
          <w:szCs w:val="28"/>
        </w:rPr>
        <w:br/>
        <w:t>в жилых помещениях, расположенных в многоквартирных домах, признанных аварийными и подлежащими сносу, и направление информации о таких домашних животных в уполномоченные органы государственной власти.</w:t>
      </w:r>
      <w:r w:rsidR="00AD2D63" w:rsidRPr="009A1CA2">
        <w:rPr>
          <w:rFonts w:ascii="Times New Roman" w:hAnsi="Times New Roman"/>
          <w:sz w:val="28"/>
          <w:szCs w:val="28"/>
        </w:rPr>
        <w:t>».</w:t>
      </w:r>
    </w:p>
    <w:p w14:paraId="7F610EBD" w14:textId="77777777" w:rsidR="00AD2D63" w:rsidRPr="009A1CA2" w:rsidRDefault="00AD2D63" w:rsidP="009B4CEE">
      <w:pPr>
        <w:pStyle w:val="a4"/>
        <w:ind w:firstLine="709"/>
        <w:jc w:val="both"/>
        <w:rPr>
          <w:rFonts w:ascii="Times New Roman" w:hAnsi="Times New Roman"/>
          <w:sz w:val="28"/>
          <w:szCs w:val="28"/>
        </w:rPr>
      </w:pPr>
    </w:p>
    <w:p w14:paraId="385C92A8" w14:textId="77777777" w:rsidR="00AD2D63" w:rsidRPr="009A1CA2" w:rsidRDefault="00AD2D63" w:rsidP="009B4CEE">
      <w:pPr>
        <w:pStyle w:val="a4"/>
        <w:ind w:firstLine="709"/>
        <w:jc w:val="both"/>
        <w:rPr>
          <w:rFonts w:ascii="Times New Roman" w:hAnsi="Times New Roman"/>
          <w:sz w:val="28"/>
          <w:szCs w:val="28"/>
        </w:rPr>
      </w:pPr>
    </w:p>
    <w:p w14:paraId="20F6C83B" w14:textId="77777777" w:rsidR="00AD2D63" w:rsidRPr="009A1CA2" w:rsidRDefault="00AD2D63" w:rsidP="009B4CEE">
      <w:pPr>
        <w:pStyle w:val="a4"/>
        <w:ind w:firstLine="709"/>
        <w:jc w:val="both"/>
        <w:rPr>
          <w:rFonts w:ascii="Times New Roman" w:hAnsi="Times New Roman"/>
          <w:sz w:val="28"/>
          <w:szCs w:val="28"/>
        </w:rPr>
      </w:pPr>
    </w:p>
    <w:p w14:paraId="74E90CC3" w14:textId="77777777" w:rsidR="00AD2D63" w:rsidRPr="009A1CA2" w:rsidRDefault="00AD2D63" w:rsidP="009B4CEE">
      <w:pPr>
        <w:pStyle w:val="a4"/>
        <w:ind w:firstLine="709"/>
        <w:jc w:val="both"/>
        <w:rPr>
          <w:rFonts w:ascii="Times New Roman" w:hAnsi="Times New Roman"/>
          <w:sz w:val="28"/>
          <w:szCs w:val="28"/>
        </w:rPr>
      </w:pPr>
    </w:p>
    <w:p w14:paraId="0BC2AC89" w14:textId="77777777" w:rsidR="00AD2D63" w:rsidRPr="009A1CA2" w:rsidRDefault="00AD2D63" w:rsidP="009B4CEE">
      <w:pPr>
        <w:pStyle w:val="a4"/>
        <w:ind w:firstLine="709"/>
        <w:jc w:val="both"/>
        <w:rPr>
          <w:rFonts w:ascii="Times New Roman" w:hAnsi="Times New Roman"/>
          <w:sz w:val="28"/>
          <w:szCs w:val="28"/>
        </w:rPr>
      </w:pPr>
    </w:p>
    <w:p w14:paraId="4F0C7DF3" w14:textId="77777777" w:rsidR="00CB7C57" w:rsidRPr="009A1CA2" w:rsidRDefault="00CB7C57">
      <w:pPr>
        <w:spacing w:after="200" w:line="276" w:lineRule="auto"/>
        <w:rPr>
          <w:sz w:val="28"/>
          <w:szCs w:val="28"/>
        </w:rPr>
      </w:pPr>
      <w:r w:rsidRPr="009A1CA2">
        <w:rPr>
          <w:sz w:val="28"/>
          <w:szCs w:val="28"/>
        </w:rPr>
        <w:br w:type="page"/>
      </w:r>
    </w:p>
    <w:p w14:paraId="5556DE56" w14:textId="2CB5A1CA" w:rsidR="00AD2D63" w:rsidRPr="009A1CA2" w:rsidRDefault="00AD2D63" w:rsidP="00AD2D63">
      <w:pPr>
        <w:jc w:val="right"/>
        <w:rPr>
          <w:sz w:val="28"/>
          <w:szCs w:val="28"/>
        </w:rPr>
      </w:pPr>
      <w:r w:rsidRPr="009A1CA2">
        <w:rPr>
          <w:sz w:val="28"/>
          <w:szCs w:val="28"/>
        </w:rPr>
        <w:lastRenderedPageBreak/>
        <w:t>Приложение 2</w:t>
      </w:r>
    </w:p>
    <w:p w14:paraId="009C6C3A" w14:textId="77777777" w:rsidR="00AD2D63" w:rsidRPr="009A1CA2" w:rsidRDefault="00AD2D63" w:rsidP="00AD2D63">
      <w:pPr>
        <w:jc w:val="right"/>
        <w:rPr>
          <w:sz w:val="28"/>
          <w:szCs w:val="28"/>
        </w:rPr>
      </w:pPr>
      <w:r w:rsidRPr="009A1CA2">
        <w:rPr>
          <w:sz w:val="28"/>
          <w:szCs w:val="28"/>
        </w:rPr>
        <w:t xml:space="preserve">к постановлению администрации </w:t>
      </w:r>
    </w:p>
    <w:p w14:paraId="0BF09E87" w14:textId="77777777" w:rsidR="00AD2D63" w:rsidRPr="009A1CA2" w:rsidRDefault="00AD2D63" w:rsidP="00AD2D63">
      <w:pPr>
        <w:jc w:val="right"/>
        <w:rPr>
          <w:sz w:val="28"/>
          <w:szCs w:val="28"/>
        </w:rPr>
      </w:pPr>
      <w:r w:rsidRPr="009A1CA2">
        <w:rPr>
          <w:sz w:val="28"/>
          <w:szCs w:val="28"/>
        </w:rPr>
        <w:t>Ханты-Мансийского района</w:t>
      </w:r>
    </w:p>
    <w:p w14:paraId="14217C4A" w14:textId="006D345E" w:rsidR="00AD2D63" w:rsidRPr="009A1CA2" w:rsidRDefault="00AD2D63" w:rsidP="00AD2D63">
      <w:pPr>
        <w:jc w:val="right"/>
        <w:rPr>
          <w:sz w:val="28"/>
          <w:szCs w:val="28"/>
        </w:rPr>
      </w:pPr>
      <w:r w:rsidRPr="009A1CA2">
        <w:rPr>
          <w:sz w:val="28"/>
          <w:szCs w:val="28"/>
        </w:rPr>
        <w:t>«__</w:t>
      </w:r>
      <w:proofErr w:type="gramStart"/>
      <w:r w:rsidRPr="009A1CA2">
        <w:rPr>
          <w:sz w:val="28"/>
          <w:szCs w:val="28"/>
        </w:rPr>
        <w:t>_»_</w:t>
      </w:r>
      <w:proofErr w:type="gramEnd"/>
      <w:r w:rsidRPr="009A1CA2">
        <w:rPr>
          <w:sz w:val="28"/>
          <w:szCs w:val="28"/>
        </w:rPr>
        <w:t>________2023 № ____</w:t>
      </w:r>
    </w:p>
    <w:p w14:paraId="31054BB6" w14:textId="77777777" w:rsidR="00AD2D63" w:rsidRPr="009A1CA2" w:rsidRDefault="00AD2D63" w:rsidP="00AD2D63">
      <w:pPr>
        <w:jc w:val="right"/>
        <w:rPr>
          <w:sz w:val="28"/>
          <w:szCs w:val="28"/>
        </w:rPr>
      </w:pPr>
    </w:p>
    <w:p w14:paraId="44BB1325" w14:textId="169BD687" w:rsidR="00AD2D63" w:rsidRPr="009A1CA2" w:rsidRDefault="00AD2D63" w:rsidP="00AD2D63">
      <w:pPr>
        <w:jc w:val="center"/>
        <w:rPr>
          <w:sz w:val="28"/>
          <w:szCs w:val="28"/>
        </w:rPr>
      </w:pPr>
      <w:r w:rsidRPr="009A1CA2">
        <w:rPr>
          <w:sz w:val="28"/>
          <w:szCs w:val="28"/>
        </w:rPr>
        <w:t xml:space="preserve">«Порядок реализации мероприятия: </w:t>
      </w:r>
      <w:r w:rsidRPr="009A1CA2">
        <w:rPr>
          <w:rFonts w:eastAsiaTheme="minorHAnsi"/>
        </w:rPr>
        <w:t>«</w:t>
      </w:r>
      <w:r w:rsidRPr="009A1CA2">
        <w:rPr>
          <w:rFonts w:eastAsiaTheme="minorHAnsi"/>
          <w:sz w:val="28"/>
          <w:szCs w:val="28"/>
          <w:lang w:eastAsia="en-US"/>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Pr="009A1CA2">
        <w:rPr>
          <w:rFonts w:eastAsiaTheme="minorHAnsi"/>
        </w:rPr>
        <w:t>»</w:t>
      </w:r>
    </w:p>
    <w:p w14:paraId="2E9753DC" w14:textId="77777777" w:rsidR="00AD2D63" w:rsidRPr="009A1CA2" w:rsidRDefault="00AD2D63" w:rsidP="009B4CEE">
      <w:pPr>
        <w:pStyle w:val="a4"/>
        <w:ind w:firstLine="709"/>
        <w:jc w:val="both"/>
        <w:rPr>
          <w:rFonts w:ascii="Times New Roman" w:hAnsi="Times New Roman"/>
          <w:sz w:val="28"/>
          <w:szCs w:val="28"/>
        </w:rPr>
      </w:pPr>
    </w:p>
    <w:p w14:paraId="17E97AFC" w14:textId="77777777" w:rsidR="006C0231" w:rsidRPr="009A1CA2" w:rsidRDefault="006C0231" w:rsidP="00C02FB2">
      <w:pPr>
        <w:rPr>
          <w:sz w:val="28"/>
          <w:szCs w:val="28"/>
        </w:rPr>
      </w:pPr>
    </w:p>
    <w:p w14:paraId="6F177272" w14:textId="17484069" w:rsidR="0045396E" w:rsidRPr="009A1CA2" w:rsidRDefault="0045396E" w:rsidP="0045396E">
      <w:pPr>
        <w:tabs>
          <w:tab w:val="left" w:pos="-120"/>
          <w:tab w:val="left" w:pos="120"/>
          <w:tab w:val="left" w:pos="5954"/>
        </w:tabs>
        <w:ind w:firstLine="709"/>
        <w:jc w:val="both"/>
        <w:rPr>
          <w:rFonts w:eastAsia="Calibri"/>
          <w:sz w:val="28"/>
          <w:szCs w:val="28"/>
        </w:rPr>
      </w:pPr>
      <w:r w:rsidRPr="009A1CA2">
        <w:rPr>
          <w:rFonts w:eastAsia="Calibri"/>
          <w:sz w:val="28"/>
          <w:szCs w:val="28"/>
        </w:rPr>
        <w:t xml:space="preserve">1. Порядок устанавливает правила и условия предоставления субсидии на приобретение (строительство) жилых помещений в собственность гражданам, призванным на военную службу по мобилизации в Вооруженные Силы Российской Федерации, поступившим после 23 февраля 2022 года на военную службу по контракту в Вооруженные Силы Российской Федерации (через Военный  </w:t>
      </w:r>
      <w:r w:rsidRPr="009A1CA2">
        <w:rPr>
          <w:rFonts w:eastAsia="Calibri"/>
          <w:spacing w:val="-4"/>
          <w:sz w:val="28"/>
          <w:szCs w:val="28"/>
        </w:rPr>
        <w:t>комиссариат автономного округа, пункт отбора на военную службу по контракту</w:t>
      </w:r>
      <w:r w:rsidR="00871F82" w:rsidRPr="009A1CA2">
        <w:rPr>
          <w:rFonts w:eastAsia="Calibri"/>
          <w:spacing w:val="-4"/>
          <w:sz w:val="28"/>
          <w:szCs w:val="28"/>
        </w:rPr>
        <w:t xml:space="preserve"> </w:t>
      </w:r>
      <w:r w:rsidRPr="009A1CA2">
        <w:rPr>
          <w:rFonts w:eastAsia="Calibri"/>
          <w:spacing w:val="-4"/>
          <w:sz w:val="28"/>
          <w:szCs w:val="28"/>
        </w:rPr>
        <w:t>3</w:t>
      </w:r>
      <w:r w:rsidRPr="009A1CA2">
        <w:rPr>
          <w:rFonts w:eastAsia="Calibri"/>
          <w:sz w:val="28"/>
          <w:szCs w:val="28"/>
        </w:rPr>
        <w:t xml:space="preserve"> разряда, г. Ханты-Мансийск),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w:t>
      </w:r>
      <w:r w:rsidR="00871F82" w:rsidRPr="009A1CA2">
        <w:rPr>
          <w:rFonts w:eastAsia="Calibri"/>
          <w:sz w:val="28"/>
          <w:szCs w:val="28"/>
        </w:rPr>
        <w:t xml:space="preserve"> </w:t>
      </w:r>
      <w:r w:rsidRPr="009A1CA2">
        <w:rPr>
          <w:rFonts w:eastAsia="Calibri"/>
          <w:sz w:val="28"/>
          <w:szCs w:val="28"/>
        </w:rPr>
        <w:t>Федерации порядке компетентные органы Российской Федерации проводят</w:t>
      </w:r>
      <w:r w:rsidR="00871F82" w:rsidRPr="009A1CA2">
        <w:rPr>
          <w:rFonts w:eastAsia="Calibri"/>
          <w:sz w:val="28"/>
          <w:szCs w:val="28"/>
        </w:rPr>
        <w:t xml:space="preserve"> </w:t>
      </w:r>
      <w:r w:rsidRPr="009A1CA2">
        <w:rPr>
          <w:rFonts w:eastAsia="Calibri"/>
          <w:sz w:val="28"/>
          <w:szCs w:val="28"/>
        </w:rPr>
        <w:t>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w:t>
      </w:r>
      <w:r w:rsidR="00871F82" w:rsidRPr="009A1CA2">
        <w:rPr>
          <w:rFonts w:eastAsia="Calibri"/>
          <w:sz w:val="28"/>
          <w:szCs w:val="28"/>
        </w:rPr>
        <w:t xml:space="preserve"> </w:t>
      </w:r>
      <w:r w:rsidRPr="009A1CA2">
        <w:rPr>
          <w:rFonts w:eastAsia="Calibri"/>
          <w:sz w:val="28"/>
          <w:szCs w:val="28"/>
        </w:rPr>
        <w:t>Федерации), лицам, заключившим контракт о добровольном содействии</w:t>
      </w:r>
      <w:r w:rsidR="00871F82" w:rsidRPr="009A1CA2">
        <w:rPr>
          <w:rFonts w:eastAsia="Calibri"/>
          <w:sz w:val="28"/>
          <w:szCs w:val="28"/>
        </w:rPr>
        <w:t xml:space="preserve"> </w:t>
      </w:r>
      <w:r w:rsidRPr="009A1CA2">
        <w:rPr>
          <w:rFonts w:eastAsia="Calibri"/>
          <w:sz w:val="28"/>
          <w:szCs w:val="28"/>
        </w:rPr>
        <w:t xml:space="preserve">в выполнении задач, возложенных на Вооруженные силы Российской Федерации (далее – участники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w:t>
      </w:r>
    </w:p>
    <w:p w14:paraId="718E6038" w14:textId="77777777" w:rsidR="0045396E" w:rsidRPr="009A1CA2" w:rsidRDefault="0045396E" w:rsidP="0045396E">
      <w:pPr>
        <w:tabs>
          <w:tab w:val="left" w:pos="-120"/>
          <w:tab w:val="left" w:pos="120"/>
        </w:tabs>
        <w:ind w:firstLine="709"/>
        <w:jc w:val="both"/>
        <w:rPr>
          <w:rFonts w:eastAsia="Calibri"/>
          <w:sz w:val="28"/>
          <w:szCs w:val="28"/>
        </w:rPr>
      </w:pPr>
      <w:r w:rsidRPr="009A1CA2">
        <w:rPr>
          <w:rFonts w:eastAsia="Calibri"/>
          <w:sz w:val="28"/>
          <w:szCs w:val="28"/>
        </w:rPr>
        <w:t>2. В целях реализации порядка используются следующие понятия:</w:t>
      </w:r>
    </w:p>
    <w:p w14:paraId="7E0E3841" w14:textId="0FD86B4D" w:rsidR="0045396E" w:rsidRPr="009A1CA2" w:rsidRDefault="0045396E" w:rsidP="0045396E">
      <w:pPr>
        <w:pStyle w:val="a6"/>
        <w:tabs>
          <w:tab w:val="left" w:pos="120"/>
        </w:tabs>
        <w:ind w:left="0" w:firstLine="709"/>
        <w:jc w:val="both"/>
        <w:rPr>
          <w:rFonts w:eastAsia="Calibri"/>
          <w:sz w:val="28"/>
          <w:szCs w:val="28"/>
        </w:rPr>
      </w:pPr>
      <w:r w:rsidRPr="009A1CA2">
        <w:rPr>
          <w:rFonts w:eastAsia="Calibri"/>
          <w:sz w:val="28"/>
          <w:szCs w:val="28"/>
        </w:rPr>
        <w:t>- мероприятие – мероприятие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w:t>
      </w:r>
      <w:r w:rsidR="00871F82" w:rsidRPr="009A1CA2">
        <w:rPr>
          <w:rFonts w:eastAsia="Calibri"/>
          <w:sz w:val="28"/>
          <w:szCs w:val="28"/>
        </w:rPr>
        <w:t xml:space="preserve"> </w:t>
      </w:r>
      <w:r w:rsidRPr="009A1CA2">
        <w:rPr>
          <w:rFonts w:eastAsia="Calibri"/>
          <w:sz w:val="28"/>
          <w:szCs w:val="28"/>
        </w:rPr>
        <w:t>в собственность»;</w:t>
      </w:r>
    </w:p>
    <w:p w14:paraId="029115D2" w14:textId="6A2262C0" w:rsidR="0045396E" w:rsidRPr="009A1CA2" w:rsidRDefault="0045396E" w:rsidP="0045396E">
      <w:pPr>
        <w:pStyle w:val="a6"/>
        <w:tabs>
          <w:tab w:val="left" w:pos="120"/>
        </w:tabs>
        <w:ind w:left="0" w:firstLine="709"/>
        <w:jc w:val="both"/>
        <w:rPr>
          <w:rFonts w:eastAsia="Calibri"/>
          <w:sz w:val="28"/>
          <w:szCs w:val="28"/>
        </w:rPr>
      </w:pPr>
      <w:r w:rsidRPr="009A1CA2">
        <w:rPr>
          <w:rFonts w:eastAsia="Calibri"/>
          <w:sz w:val="28"/>
          <w:szCs w:val="28"/>
        </w:rPr>
        <w:t xml:space="preserve">- уполномоченный орган – Администрация </w:t>
      </w:r>
      <w:r w:rsidR="00871F82" w:rsidRPr="009A1CA2">
        <w:rPr>
          <w:rFonts w:eastAsia="Calibri"/>
          <w:sz w:val="28"/>
          <w:szCs w:val="28"/>
        </w:rPr>
        <w:t>Ханты-Мансийского района</w:t>
      </w:r>
      <w:r w:rsidRPr="009A1CA2">
        <w:rPr>
          <w:rFonts w:eastAsia="Calibri"/>
          <w:sz w:val="28"/>
          <w:szCs w:val="28"/>
        </w:rPr>
        <w:t xml:space="preserve"> в лице департамента имущественных и земельных отношений (далее – уполномоченный орган);</w:t>
      </w:r>
    </w:p>
    <w:p w14:paraId="12FEC4AD" w14:textId="2CB65246" w:rsidR="0045396E" w:rsidRPr="009A1CA2" w:rsidRDefault="0045396E" w:rsidP="0045396E">
      <w:pPr>
        <w:pStyle w:val="a6"/>
        <w:tabs>
          <w:tab w:val="left" w:pos="120"/>
        </w:tabs>
        <w:ind w:left="0" w:firstLine="709"/>
        <w:jc w:val="both"/>
        <w:rPr>
          <w:rFonts w:eastAsia="Calibri"/>
          <w:sz w:val="28"/>
          <w:szCs w:val="28"/>
        </w:rPr>
      </w:pPr>
      <w:r w:rsidRPr="009A1CA2">
        <w:rPr>
          <w:rFonts w:eastAsia="Calibri"/>
          <w:sz w:val="28"/>
          <w:szCs w:val="28"/>
        </w:rPr>
        <w:lastRenderedPageBreak/>
        <w:t>- участник мероприятия – участник специальной военной операции                            и</w:t>
      </w:r>
      <w:r w:rsidR="00B93767" w:rsidRPr="009A1CA2">
        <w:rPr>
          <w:rFonts w:eastAsia="Calibri"/>
          <w:sz w:val="28"/>
          <w:szCs w:val="28"/>
        </w:rPr>
        <w:t xml:space="preserve"> (или)</w:t>
      </w:r>
      <w:r w:rsidRPr="009A1CA2">
        <w:rPr>
          <w:rFonts w:eastAsia="Calibri"/>
          <w:sz w:val="28"/>
          <w:szCs w:val="28"/>
        </w:rPr>
        <w:t xml:space="preserve"> члены его семьи, состоящие на учете в качестве нуждающихся в жилых помещениях, предоставляемых по договорам социального найма </w:t>
      </w:r>
      <w:r w:rsidR="00871F82" w:rsidRPr="009A1CA2">
        <w:rPr>
          <w:rFonts w:eastAsia="Calibri"/>
          <w:sz w:val="28"/>
          <w:szCs w:val="28"/>
        </w:rPr>
        <w:t>в администрациях сельских поселений Ханты-Мансийского района</w:t>
      </w:r>
      <w:r w:rsidR="002867EF" w:rsidRPr="009A1CA2">
        <w:rPr>
          <w:rFonts w:eastAsia="Calibri"/>
          <w:sz w:val="28"/>
          <w:szCs w:val="28"/>
        </w:rPr>
        <w:t xml:space="preserve"> (</w:t>
      </w:r>
      <w:proofErr w:type="gramStart"/>
      <w:r w:rsidR="002867EF" w:rsidRPr="009A1CA2">
        <w:rPr>
          <w:rFonts w:eastAsia="Calibri"/>
          <w:sz w:val="28"/>
          <w:szCs w:val="28"/>
        </w:rPr>
        <w:t>далее  также</w:t>
      </w:r>
      <w:proofErr w:type="gramEnd"/>
      <w:r w:rsidR="002867EF" w:rsidRPr="009A1CA2">
        <w:rPr>
          <w:rFonts w:eastAsia="Calibri"/>
          <w:sz w:val="28"/>
          <w:szCs w:val="28"/>
        </w:rPr>
        <w:t xml:space="preserve"> Заявитель)</w:t>
      </w:r>
      <w:r w:rsidR="0058391A" w:rsidRPr="009A1CA2">
        <w:rPr>
          <w:rFonts w:eastAsia="Calibri"/>
          <w:sz w:val="28"/>
          <w:szCs w:val="28"/>
        </w:rPr>
        <w:t xml:space="preserve">, подавший в Уполномоченный орган заявление о </w:t>
      </w:r>
      <w:r w:rsidR="0058391A" w:rsidRPr="009A1CA2">
        <w:rPr>
          <w:rFonts w:eastAsia="Calibri"/>
          <w:sz w:val="28"/>
          <w:szCs w:val="28"/>
        </w:rPr>
        <w:t>признании участником мероприятия</w:t>
      </w:r>
      <w:r w:rsidRPr="009A1CA2">
        <w:rPr>
          <w:rFonts w:eastAsia="Calibri"/>
          <w:sz w:val="28"/>
          <w:szCs w:val="28"/>
        </w:rPr>
        <w:t>;</w:t>
      </w:r>
    </w:p>
    <w:p w14:paraId="52CBDAD8" w14:textId="4D0EF295" w:rsidR="0045396E" w:rsidRPr="009A1CA2" w:rsidRDefault="0045396E" w:rsidP="0045396E">
      <w:pPr>
        <w:pStyle w:val="a6"/>
        <w:tabs>
          <w:tab w:val="left" w:pos="120"/>
        </w:tabs>
        <w:ind w:left="0" w:firstLine="709"/>
        <w:jc w:val="both"/>
        <w:rPr>
          <w:rFonts w:eastAsia="Calibri"/>
          <w:sz w:val="28"/>
          <w:szCs w:val="28"/>
        </w:rPr>
      </w:pPr>
      <w:r w:rsidRPr="009A1CA2">
        <w:rPr>
          <w:rFonts w:eastAsia="Calibri"/>
          <w:sz w:val="28"/>
          <w:szCs w:val="28"/>
        </w:rPr>
        <w:t>- член семьи участника мероприятия – проживающий совместно с участником мероприятия его супруг (супруга), а также дети, родители участника</w:t>
      </w:r>
      <w:r w:rsidR="00871F82" w:rsidRPr="009A1CA2">
        <w:rPr>
          <w:rFonts w:eastAsia="Calibri"/>
          <w:sz w:val="28"/>
          <w:szCs w:val="28"/>
        </w:rPr>
        <w:t xml:space="preserve"> </w:t>
      </w:r>
      <w:r w:rsidRPr="009A1CA2">
        <w:rPr>
          <w:rFonts w:eastAsia="Calibri"/>
          <w:sz w:val="28"/>
          <w:szCs w:val="28"/>
        </w:rPr>
        <w:t>мероприятия, состоящие на учете в качестве нуждающихся в предоставлении жилого помещения на условиях договора социального найма. Другие родственники, нетрудоспособные иждивенцы и в исключительных случаях иные граждане могут быть признаны членами семьи участника мероприятия</w:t>
      </w:r>
      <w:r w:rsidR="00871F82" w:rsidRPr="009A1CA2">
        <w:rPr>
          <w:rFonts w:eastAsia="Calibri"/>
          <w:sz w:val="28"/>
          <w:szCs w:val="28"/>
        </w:rPr>
        <w:t xml:space="preserve"> </w:t>
      </w:r>
      <w:r w:rsidRPr="009A1CA2">
        <w:rPr>
          <w:rFonts w:eastAsia="Calibri"/>
          <w:sz w:val="28"/>
          <w:szCs w:val="28"/>
        </w:rPr>
        <w:t xml:space="preserve">на основании решения суда; </w:t>
      </w:r>
    </w:p>
    <w:p w14:paraId="59ECFDD3" w14:textId="5DA70E5C" w:rsidR="0045396E" w:rsidRPr="009A1CA2" w:rsidRDefault="0045396E" w:rsidP="0045396E">
      <w:pPr>
        <w:pStyle w:val="a6"/>
        <w:tabs>
          <w:tab w:val="left" w:pos="120"/>
        </w:tabs>
        <w:ind w:left="0" w:firstLine="709"/>
        <w:jc w:val="both"/>
        <w:rPr>
          <w:rFonts w:eastAsia="Calibri"/>
          <w:sz w:val="28"/>
          <w:szCs w:val="28"/>
        </w:rPr>
      </w:pPr>
      <w:r w:rsidRPr="009A1CA2">
        <w:rPr>
          <w:rFonts w:eastAsia="Calibri"/>
          <w:spacing w:val="-4"/>
          <w:sz w:val="28"/>
          <w:szCs w:val="28"/>
        </w:rPr>
        <w:t>- субсидия – мера государственной поддержки, направленная на улучшение</w:t>
      </w:r>
      <w:r w:rsidRPr="009A1CA2">
        <w:rPr>
          <w:rFonts w:eastAsia="Calibri"/>
          <w:sz w:val="28"/>
          <w:szCs w:val="28"/>
        </w:rPr>
        <w:t xml:space="preserve"> жилищных условий участника мероприятия и членов его семьи, состоящих</w:t>
      </w:r>
      <w:r w:rsidR="00363DCF" w:rsidRPr="009A1CA2">
        <w:rPr>
          <w:rFonts w:eastAsia="Calibri"/>
          <w:sz w:val="28"/>
          <w:szCs w:val="28"/>
        </w:rPr>
        <w:t xml:space="preserve"> </w:t>
      </w:r>
      <w:r w:rsidRPr="009A1CA2">
        <w:rPr>
          <w:rFonts w:eastAsia="Calibri"/>
          <w:sz w:val="28"/>
          <w:szCs w:val="28"/>
        </w:rPr>
        <w:t>на учете в качестве нуждающихся в жилых помещениях, предоставляемых</w:t>
      </w:r>
      <w:r w:rsidR="00363DCF" w:rsidRPr="009A1CA2">
        <w:rPr>
          <w:rFonts w:eastAsia="Calibri"/>
          <w:sz w:val="28"/>
          <w:szCs w:val="28"/>
        </w:rPr>
        <w:t xml:space="preserve"> </w:t>
      </w:r>
      <w:r w:rsidRPr="009A1CA2">
        <w:rPr>
          <w:rFonts w:eastAsia="Calibri"/>
          <w:sz w:val="28"/>
          <w:szCs w:val="28"/>
        </w:rPr>
        <w:t xml:space="preserve">по договорам социального найма </w:t>
      </w:r>
      <w:r w:rsidR="00363DCF" w:rsidRPr="009A1CA2">
        <w:rPr>
          <w:rFonts w:eastAsia="Calibri"/>
          <w:sz w:val="28"/>
          <w:szCs w:val="28"/>
        </w:rPr>
        <w:t>в</w:t>
      </w:r>
      <w:r w:rsidRPr="009A1CA2">
        <w:rPr>
          <w:rFonts w:eastAsia="Calibri"/>
          <w:sz w:val="28"/>
          <w:szCs w:val="28"/>
        </w:rPr>
        <w:t xml:space="preserve"> </w:t>
      </w:r>
      <w:r w:rsidR="00363DCF" w:rsidRPr="009A1CA2">
        <w:rPr>
          <w:rFonts w:eastAsia="Calibri"/>
          <w:sz w:val="28"/>
          <w:szCs w:val="28"/>
        </w:rPr>
        <w:t>а</w:t>
      </w:r>
      <w:r w:rsidRPr="009A1CA2">
        <w:rPr>
          <w:rFonts w:eastAsia="Calibri"/>
          <w:sz w:val="28"/>
          <w:szCs w:val="28"/>
        </w:rPr>
        <w:t>дминистраци</w:t>
      </w:r>
      <w:r w:rsidR="00363DCF" w:rsidRPr="009A1CA2">
        <w:rPr>
          <w:rFonts w:eastAsia="Calibri"/>
          <w:sz w:val="28"/>
          <w:szCs w:val="28"/>
        </w:rPr>
        <w:t>ях</w:t>
      </w:r>
      <w:r w:rsidRPr="009A1CA2">
        <w:rPr>
          <w:rFonts w:eastAsia="Calibri"/>
          <w:sz w:val="28"/>
          <w:szCs w:val="28"/>
        </w:rPr>
        <w:t xml:space="preserve"> </w:t>
      </w:r>
      <w:r w:rsidR="00363DCF" w:rsidRPr="009A1CA2">
        <w:rPr>
          <w:rFonts w:eastAsia="Calibri"/>
          <w:sz w:val="28"/>
          <w:szCs w:val="28"/>
        </w:rPr>
        <w:t>сельских поселений района</w:t>
      </w:r>
      <w:r w:rsidRPr="009A1CA2">
        <w:rPr>
          <w:rFonts w:eastAsia="Calibri"/>
          <w:sz w:val="28"/>
          <w:szCs w:val="28"/>
        </w:rPr>
        <w:t>;</w:t>
      </w:r>
    </w:p>
    <w:p w14:paraId="73D2775E" w14:textId="77777777" w:rsidR="0045396E" w:rsidRPr="009A1CA2" w:rsidRDefault="0045396E" w:rsidP="0045396E">
      <w:pPr>
        <w:pStyle w:val="a6"/>
        <w:tabs>
          <w:tab w:val="left" w:pos="120"/>
        </w:tabs>
        <w:ind w:left="0" w:firstLine="709"/>
        <w:jc w:val="both"/>
        <w:rPr>
          <w:rFonts w:eastAsia="Calibri"/>
          <w:sz w:val="28"/>
          <w:szCs w:val="28"/>
        </w:rPr>
      </w:pPr>
      <w:r w:rsidRPr="009A1CA2">
        <w:rPr>
          <w:rFonts w:eastAsia="Calibri"/>
          <w:sz w:val="28"/>
          <w:szCs w:val="28"/>
        </w:rPr>
        <w:t>- гарантийное письмо – документ, подтверждающий право участника                   мероприятия на получение субсидии.</w:t>
      </w:r>
    </w:p>
    <w:p w14:paraId="6C3A4AAE" w14:textId="3892A436" w:rsidR="0045396E" w:rsidRPr="009A1CA2" w:rsidRDefault="0045396E" w:rsidP="0045396E">
      <w:pPr>
        <w:tabs>
          <w:tab w:val="left" w:pos="120"/>
        </w:tabs>
        <w:ind w:firstLine="709"/>
        <w:jc w:val="both"/>
        <w:rPr>
          <w:rFonts w:eastAsia="Calibri"/>
          <w:spacing w:val="-4"/>
          <w:sz w:val="28"/>
          <w:szCs w:val="28"/>
        </w:rPr>
      </w:pPr>
      <w:r w:rsidRPr="009A1CA2">
        <w:rPr>
          <w:rFonts w:eastAsia="Calibri"/>
          <w:sz w:val="28"/>
          <w:szCs w:val="28"/>
        </w:rPr>
        <w:t>3. Финансирование расходов, связанных с предоставлением субсидий участникам мероприятия, осуществляется в пределах средств бюджета Ханты-</w:t>
      </w:r>
      <w:r w:rsidRPr="009A1CA2">
        <w:rPr>
          <w:rFonts w:eastAsia="Calibri"/>
          <w:spacing w:val="-4"/>
          <w:sz w:val="28"/>
          <w:szCs w:val="28"/>
        </w:rPr>
        <w:t>Мансийского автономного округа – Югры, предусмотренных на реализацию</w:t>
      </w:r>
      <w:r w:rsidR="00363DCF" w:rsidRPr="009A1CA2">
        <w:rPr>
          <w:rFonts w:eastAsia="Calibri"/>
          <w:spacing w:val="-4"/>
          <w:sz w:val="28"/>
          <w:szCs w:val="28"/>
        </w:rPr>
        <w:t xml:space="preserve"> </w:t>
      </w:r>
      <w:r w:rsidRPr="009A1CA2">
        <w:rPr>
          <w:rFonts w:eastAsia="Calibri"/>
          <w:spacing w:val="-4"/>
          <w:sz w:val="28"/>
          <w:szCs w:val="28"/>
        </w:rPr>
        <w:t>мероприятия.</w:t>
      </w:r>
    </w:p>
    <w:p w14:paraId="134FE708" w14:textId="77777777" w:rsidR="0045396E" w:rsidRPr="009A1CA2" w:rsidRDefault="0045396E" w:rsidP="0045396E">
      <w:pPr>
        <w:tabs>
          <w:tab w:val="left" w:pos="120"/>
        </w:tabs>
        <w:ind w:firstLine="709"/>
        <w:jc w:val="both"/>
        <w:rPr>
          <w:rFonts w:eastAsia="Calibri"/>
          <w:sz w:val="28"/>
          <w:szCs w:val="28"/>
        </w:rPr>
      </w:pPr>
      <w:r w:rsidRPr="009A1CA2">
        <w:rPr>
          <w:rFonts w:eastAsia="Calibri"/>
          <w:sz w:val="28"/>
          <w:szCs w:val="28"/>
        </w:rPr>
        <w:t>4. Участие граждан в мероприятии добровольное.</w:t>
      </w:r>
    </w:p>
    <w:p w14:paraId="7F14F3F6" w14:textId="3FAEFBE9" w:rsidR="0045396E" w:rsidRPr="009A1CA2" w:rsidRDefault="00121DB0" w:rsidP="0045396E">
      <w:pPr>
        <w:tabs>
          <w:tab w:val="left" w:pos="120"/>
        </w:tabs>
        <w:ind w:firstLine="709"/>
        <w:jc w:val="both"/>
        <w:rPr>
          <w:rFonts w:eastAsia="Calibri"/>
          <w:sz w:val="28"/>
          <w:szCs w:val="28"/>
        </w:rPr>
      </w:pPr>
      <w:r w:rsidRPr="009A1CA2">
        <w:rPr>
          <w:rFonts w:eastAsia="Calibri"/>
          <w:sz w:val="28"/>
          <w:szCs w:val="28"/>
        </w:rPr>
        <w:t>5</w:t>
      </w:r>
      <w:r w:rsidR="0045396E" w:rsidRPr="009A1CA2">
        <w:rPr>
          <w:rFonts w:eastAsia="Calibri"/>
          <w:sz w:val="28"/>
          <w:szCs w:val="28"/>
        </w:rPr>
        <w:t xml:space="preserve">. </w:t>
      </w:r>
      <w:r w:rsidR="0058391A" w:rsidRPr="009A1CA2">
        <w:rPr>
          <w:rFonts w:eastAsia="Calibri"/>
          <w:sz w:val="28"/>
          <w:szCs w:val="28"/>
        </w:rPr>
        <w:t>Участник мероприятия</w:t>
      </w:r>
      <w:r w:rsidR="0045396E" w:rsidRPr="009A1CA2">
        <w:rPr>
          <w:rFonts w:eastAsia="Calibri"/>
          <w:sz w:val="28"/>
          <w:szCs w:val="28"/>
        </w:rPr>
        <w:t xml:space="preserve"> обязан соблюдать требования и выполнять обязательства, установленные настоящим порядком.</w:t>
      </w:r>
    </w:p>
    <w:p w14:paraId="20DCE3FD" w14:textId="38E7159E" w:rsidR="005D55D5" w:rsidRPr="009A1CA2" w:rsidRDefault="00121DB0" w:rsidP="005D55D5">
      <w:pPr>
        <w:autoSpaceDE w:val="0"/>
        <w:autoSpaceDN w:val="0"/>
        <w:adjustRightInd w:val="0"/>
        <w:ind w:firstLine="709"/>
        <w:jc w:val="both"/>
        <w:rPr>
          <w:rFonts w:eastAsia="Calibri"/>
          <w:sz w:val="28"/>
          <w:szCs w:val="28"/>
        </w:rPr>
      </w:pPr>
      <w:r w:rsidRPr="009A1CA2">
        <w:rPr>
          <w:rFonts w:eastAsia="Calibri"/>
          <w:sz w:val="28"/>
          <w:szCs w:val="28"/>
        </w:rPr>
        <w:t>6</w:t>
      </w:r>
      <w:r w:rsidR="0045396E" w:rsidRPr="009A1CA2">
        <w:rPr>
          <w:rFonts w:eastAsia="Calibri"/>
          <w:sz w:val="28"/>
          <w:szCs w:val="28"/>
        </w:rPr>
        <w:t xml:space="preserve">. Решение о признании </w:t>
      </w:r>
      <w:r w:rsidR="003C2E52" w:rsidRPr="009A1CA2">
        <w:rPr>
          <w:rFonts w:eastAsia="Calibri"/>
          <w:sz w:val="28"/>
          <w:szCs w:val="28"/>
        </w:rPr>
        <w:t>(отказе в признании)</w:t>
      </w:r>
      <w:r w:rsidR="003C2E52" w:rsidRPr="009A1CA2">
        <w:rPr>
          <w:rFonts w:eastAsia="Calibri"/>
          <w:sz w:val="28"/>
          <w:szCs w:val="28"/>
        </w:rPr>
        <w:t xml:space="preserve"> </w:t>
      </w:r>
      <w:r w:rsidR="0045396E" w:rsidRPr="009A1CA2">
        <w:rPr>
          <w:rFonts w:eastAsia="Calibri"/>
          <w:sz w:val="28"/>
          <w:szCs w:val="28"/>
        </w:rPr>
        <w:t>участником мероприятия</w:t>
      </w:r>
      <w:r w:rsidR="003C2E52" w:rsidRPr="009A1CA2">
        <w:rPr>
          <w:rFonts w:eastAsia="Calibri"/>
          <w:sz w:val="28"/>
          <w:szCs w:val="28"/>
        </w:rPr>
        <w:t xml:space="preserve"> </w:t>
      </w:r>
      <w:r w:rsidR="0045396E" w:rsidRPr="009A1CA2">
        <w:rPr>
          <w:rFonts w:eastAsia="Calibri"/>
          <w:sz w:val="28"/>
          <w:szCs w:val="28"/>
        </w:rPr>
        <w:t xml:space="preserve">принимается уполномоченным органом </w:t>
      </w:r>
      <w:r w:rsidR="005D55D5" w:rsidRPr="009A1CA2">
        <w:rPr>
          <w:rFonts w:eastAsia="Calibri"/>
          <w:sz w:val="28"/>
          <w:szCs w:val="28"/>
        </w:rPr>
        <w:t>на основании следующих документов и сведений:</w:t>
      </w:r>
    </w:p>
    <w:p w14:paraId="61E019C7" w14:textId="5229CC3F" w:rsidR="0045396E" w:rsidRPr="009A1CA2" w:rsidRDefault="005E25A4" w:rsidP="0045396E">
      <w:pPr>
        <w:tabs>
          <w:tab w:val="left" w:pos="-120"/>
          <w:tab w:val="left" w:pos="426"/>
        </w:tabs>
        <w:ind w:firstLine="709"/>
        <w:jc w:val="both"/>
        <w:rPr>
          <w:rFonts w:eastAsia="Calibri"/>
          <w:sz w:val="28"/>
          <w:szCs w:val="28"/>
        </w:rPr>
      </w:pPr>
      <w:r w:rsidRPr="009A1CA2">
        <w:rPr>
          <w:rFonts w:eastAsia="Calibri"/>
          <w:sz w:val="28"/>
          <w:szCs w:val="28"/>
        </w:rPr>
        <w:t>6.</w:t>
      </w:r>
      <w:r w:rsidR="003C2E52" w:rsidRPr="009A1CA2">
        <w:rPr>
          <w:rFonts w:eastAsia="Calibri"/>
          <w:sz w:val="28"/>
          <w:szCs w:val="28"/>
        </w:rPr>
        <w:t>1. З</w:t>
      </w:r>
      <w:r w:rsidR="0045396E" w:rsidRPr="009A1CA2">
        <w:rPr>
          <w:rFonts w:eastAsia="Calibri"/>
          <w:sz w:val="28"/>
          <w:szCs w:val="28"/>
        </w:rPr>
        <w:t>аявления по форме</w:t>
      </w:r>
      <w:r w:rsidR="00363DCF" w:rsidRPr="009A1CA2">
        <w:rPr>
          <w:rFonts w:eastAsia="Calibri"/>
          <w:sz w:val="28"/>
          <w:szCs w:val="28"/>
        </w:rPr>
        <w:t xml:space="preserve"> </w:t>
      </w:r>
      <w:r w:rsidR="0045396E" w:rsidRPr="009A1CA2">
        <w:rPr>
          <w:rFonts w:eastAsia="Calibri"/>
          <w:sz w:val="28"/>
          <w:szCs w:val="28"/>
        </w:rPr>
        <w:t>согласно приложению 1 к настоящему порядку.</w:t>
      </w:r>
    </w:p>
    <w:p w14:paraId="45265D1F" w14:textId="56C13BAD" w:rsidR="0045396E" w:rsidRPr="009A1CA2" w:rsidRDefault="00CA48A6" w:rsidP="0045396E">
      <w:pPr>
        <w:pStyle w:val="a6"/>
        <w:tabs>
          <w:tab w:val="left" w:pos="-120"/>
          <w:tab w:val="left" w:pos="142"/>
        </w:tabs>
        <w:ind w:left="0" w:firstLine="709"/>
        <w:jc w:val="both"/>
        <w:rPr>
          <w:rFonts w:eastAsia="Calibri"/>
          <w:sz w:val="28"/>
          <w:szCs w:val="28"/>
        </w:rPr>
      </w:pPr>
      <w:r w:rsidRPr="009A1CA2">
        <w:rPr>
          <w:rFonts w:eastAsia="Calibri"/>
          <w:sz w:val="28"/>
          <w:szCs w:val="28"/>
        </w:rPr>
        <w:t>6.</w:t>
      </w:r>
      <w:r w:rsidR="003C2E52" w:rsidRPr="009A1CA2">
        <w:rPr>
          <w:rFonts w:eastAsia="Calibri"/>
          <w:sz w:val="28"/>
          <w:szCs w:val="28"/>
        </w:rPr>
        <w:t>2</w:t>
      </w:r>
      <w:r w:rsidR="0045396E" w:rsidRPr="009A1CA2">
        <w:rPr>
          <w:rFonts w:eastAsia="Calibri"/>
          <w:sz w:val="28"/>
          <w:szCs w:val="28"/>
        </w:rPr>
        <w:t>. Документы, удостоверяющие личность заявителя и членов его семьи (паспорта, свидетельства о рождении на всех членов семьи).</w:t>
      </w:r>
    </w:p>
    <w:p w14:paraId="146B2231" w14:textId="0779B4FF" w:rsidR="005F50DE" w:rsidRPr="009A1CA2" w:rsidRDefault="00CA48A6" w:rsidP="00694B63">
      <w:pPr>
        <w:tabs>
          <w:tab w:val="left" w:pos="-120"/>
          <w:tab w:val="left" w:pos="426"/>
        </w:tabs>
        <w:ind w:firstLine="709"/>
        <w:jc w:val="both"/>
        <w:rPr>
          <w:rFonts w:eastAsia="Calibri"/>
          <w:sz w:val="28"/>
          <w:szCs w:val="28"/>
        </w:rPr>
      </w:pPr>
      <w:r w:rsidRPr="009A1CA2">
        <w:rPr>
          <w:rFonts w:eastAsia="Calibri"/>
          <w:sz w:val="28"/>
          <w:szCs w:val="28"/>
        </w:rPr>
        <w:t>6.</w:t>
      </w:r>
      <w:r w:rsidR="003C2E52" w:rsidRPr="009A1CA2">
        <w:rPr>
          <w:rFonts w:eastAsia="Calibri"/>
          <w:sz w:val="28"/>
          <w:szCs w:val="28"/>
        </w:rPr>
        <w:t>3</w:t>
      </w:r>
      <w:r w:rsidR="0045396E" w:rsidRPr="009A1CA2">
        <w:rPr>
          <w:rFonts w:eastAsia="Calibri"/>
          <w:sz w:val="28"/>
          <w:szCs w:val="28"/>
        </w:rPr>
        <w:t xml:space="preserve">. Документы, </w:t>
      </w:r>
      <w:r w:rsidR="00694B63" w:rsidRPr="009A1CA2">
        <w:rPr>
          <w:rFonts w:eastAsia="Calibri"/>
          <w:sz w:val="28"/>
          <w:szCs w:val="28"/>
        </w:rPr>
        <w:t>о</w:t>
      </w:r>
      <w:r w:rsidR="005F50DE" w:rsidRPr="009A1CA2">
        <w:rPr>
          <w:rFonts w:eastAsia="Calibri"/>
          <w:sz w:val="28"/>
          <w:szCs w:val="28"/>
        </w:rPr>
        <w:t xml:space="preserve"> наличи</w:t>
      </w:r>
      <w:r w:rsidR="00694B63" w:rsidRPr="009A1CA2">
        <w:rPr>
          <w:rFonts w:eastAsia="Calibri"/>
          <w:sz w:val="28"/>
          <w:szCs w:val="28"/>
        </w:rPr>
        <w:t>и</w:t>
      </w:r>
      <w:r w:rsidR="005F50DE" w:rsidRPr="009A1CA2">
        <w:rPr>
          <w:rFonts w:eastAsia="Calibri"/>
          <w:sz w:val="28"/>
          <w:szCs w:val="28"/>
        </w:rPr>
        <w:t xml:space="preserve"> или отсутстви</w:t>
      </w:r>
      <w:r w:rsidR="00694B63" w:rsidRPr="009A1CA2">
        <w:rPr>
          <w:rFonts w:eastAsia="Calibri"/>
          <w:sz w:val="28"/>
          <w:szCs w:val="28"/>
        </w:rPr>
        <w:t>и</w:t>
      </w:r>
      <w:r w:rsidR="005F50DE" w:rsidRPr="009A1CA2">
        <w:rPr>
          <w:rFonts w:eastAsia="Calibri"/>
          <w:sz w:val="28"/>
          <w:szCs w:val="28"/>
        </w:rPr>
        <w:t xml:space="preserve"> факта государственной регистрации акта гражданского состояния (рождение, заключение брака, расторжение брака, усыновление (удочерение), установление отцовства, перемена имени и смерть),</w:t>
      </w:r>
      <w:r w:rsidR="00694B63" w:rsidRPr="009A1CA2">
        <w:rPr>
          <w:rFonts w:eastAsia="Calibri"/>
          <w:sz w:val="28"/>
          <w:szCs w:val="28"/>
        </w:rPr>
        <w:t xml:space="preserve"> подтверждающие родственные отношения</w:t>
      </w:r>
      <w:r w:rsidR="005F50DE" w:rsidRPr="009A1CA2">
        <w:rPr>
          <w:rFonts w:eastAsia="Calibri"/>
          <w:sz w:val="28"/>
          <w:szCs w:val="28"/>
        </w:rPr>
        <w:t>.</w:t>
      </w:r>
    </w:p>
    <w:p w14:paraId="0B21D2B5" w14:textId="11FA8679" w:rsidR="0045396E" w:rsidRPr="009A1CA2" w:rsidRDefault="00CA48A6" w:rsidP="0045396E">
      <w:pPr>
        <w:pStyle w:val="a6"/>
        <w:tabs>
          <w:tab w:val="left" w:pos="-120"/>
          <w:tab w:val="left" w:pos="284"/>
        </w:tabs>
        <w:ind w:left="0" w:firstLine="709"/>
        <w:jc w:val="both"/>
        <w:rPr>
          <w:rFonts w:eastAsia="Calibri"/>
          <w:sz w:val="28"/>
          <w:szCs w:val="28"/>
        </w:rPr>
      </w:pPr>
      <w:r w:rsidRPr="009A1CA2">
        <w:rPr>
          <w:rFonts w:eastAsia="Calibri"/>
          <w:sz w:val="28"/>
          <w:szCs w:val="28"/>
        </w:rPr>
        <w:t>6.</w:t>
      </w:r>
      <w:r w:rsidR="003C2E52" w:rsidRPr="009A1CA2">
        <w:rPr>
          <w:rFonts w:eastAsia="Calibri"/>
          <w:sz w:val="28"/>
          <w:szCs w:val="28"/>
        </w:rPr>
        <w:t>4</w:t>
      </w:r>
      <w:r w:rsidR="0045396E" w:rsidRPr="009A1CA2">
        <w:rPr>
          <w:rFonts w:eastAsia="Calibri"/>
          <w:sz w:val="28"/>
          <w:szCs w:val="28"/>
        </w:rPr>
        <w:t>. Документы, содержащие сведения о регистрации заявителя и членов его семьи по месту жительства.</w:t>
      </w:r>
    </w:p>
    <w:p w14:paraId="2B9D10F1" w14:textId="261A29CE" w:rsidR="0045396E" w:rsidRPr="009A1CA2" w:rsidRDefault="00CA48A6" w:rsidP="009E2814">
      <w:pPr>
        <w:pStyle w:val="a6"/>
        <w:tabs>
          <w:tab w:val="left" w:pos="-120"/>
          <w:tab w:val="left" w:pos="284"/>
        </w:tabs>
        <w:ind w:left="0" w:firstLine="709"/>
        <w:jc w:val="both"/>
        <w:rPr>
          <w:rFonts w:eastAsia="Calibri"/>
          <w:sz w:val="28"/>
          <w:szCs w:val="28"/>
        </w:rPr>
      </w:pPr>
      <w:r w:rsidRPr="009A1CA2">
        <w:rPr>
          <w:rFonts w:eastAsia="Calibri"/>
          <w:sz w:val="28"/>
          <w:szCs w:val="28"/>
        </w:rPr>
        <w:t>6</w:t>
      </w:r>
      <w:r w:rsidR="003C2E52" w:rsidRPr="009A1CA2">
        <w:rPr>
          <w:rFonts w:eastAsia="Calibri"/>
          <w:sz w:val="28"/>
          <w:szCs w:val="28"/>
        </w:rPr>
        <w:t>.5</w:t>
      </w:r>
      <w:r w:rsidR="0045396E" w:rsidRPr="009A1CA2">
        <w:rPr>
          <w:rFonts w:eastAsia="Calibri"/>
          <w:sz w:val="28"/>
          <w:szCs w:val="28"/>
        </w:rPr>
        <w:t xml:space="preserve">. </w:t>
      </w:r>
      <w:r w:rsidR="009E2814" w:rsidRPr="009A1CA2">
        <w:rPr>
          <w:rFonts w:eastAsia="Calibri"/>
          <w:sz w:val="28"/>
          <w:szCs w:val="28"/>
        </w:rPr>
        <w:t>Правоустанавливающие документы на жилое помещение, право на которое не зарегистрировано в Едином государственном реестре недвижимости;</w:t>
      </w:r>
    </w:p>
    <w:p w14:paraId="3ED5D551" w14:textId="47BD97D0" w:rsidR="002B1302" w:rsidRPr="009A1CA2" w:rsidRDefault="00CA48A6" w:rsidP="002B1302">
      <w:pPr>
        <w:ind w:firstLine="709"/>
        <w:jc w:val="both"/>
        <w:rPr>
          <w:sz w:val="28"/>
          <w:szCs w:val="28"/>
        </w:rPr>
      </w:pPr>
      <w:r w:rsidRPr="009A1CA2">
        <w:rPr>
          <w:rFonts w:eastAsia="Calibri"/>
          <w:sz w:val="28"/>
          <w:szCs w:val="28"/>
        </w:rPr>
        <w:lastRenderedPageBreak/>
        <w:t>6.</w:t>
      </w:r>
      <w:r w:rsidR="003C2E52" w:rsidRPr="009A1CA2">
        <w:rPr>
          <w:rFonts w:eastAsia="Calibri"/>
          <w:sz w:val="28"/>
          <w:szCs w:val="28"/>
        </w:rPr>
        <w:t>6</w:t>
      </w:r>
      <w:r w:rsidRPr="009A1CA2">
        <w:rPr>
          <w:rFonts w:eastAsia="Calibri"/>
          <w:sz w:val="28"/>
          <w:szCs w:val="28"/>
        </w:rPr>
        <w:t>.</w:t>
      </w:r>
      <w:r w:rsidR="002B1302" w:rsidRPr="009A1CA2">
        <w:rPr>
          <w:rFonts w:eastAsia="Calibri"/>
          <w:sz w:val="28"/>
          <w:szCs w:val="28"/>
        </w:rPr>
        <w:t xml:space="preserve"> </w:t>
      </w:r>
      <w:r w:rsidR="002B1302" w:rsidRPr="009A1CA2">
        <w:rPr>
          <w:sz w:val="28"/>
          <w:szCs w:val="28"/>
        </w:rPr>
        <w:t xml:space="preserve">Обязательство об освобождении жилого помещения, расположенного на территории населенного пункта Ханты-Мансийского района, занимаемого по договору социального найма участником специальной военной операции, членами его семьи, состоящими на учете в качестве нуждающихся в жилых помещениях, предоставляемых по договорам социального найма, изъявившими желание на предоставление субсидии. </w:t>
      </w:r>
    </w:p>
    <w:p w14:paraId="0C2F61DF" w14:textId="22D619B5" w:rsidR="001E60EB" w:rsidRPr="009A1CA2" w:rsidRDefault="001E60EB" w:rsidP="001E60EB">
      <w:pPr>
        <w:ind w:firstLine="709"/>
        <w:jc w:val="both"/>
        <w:rPr>
          <w:sz w:val="28"/>
          <w:szCs w:val="28"/>
        </w:rPr>
      </w:pPr>
      <w:r w:rsidRPr="009A1CA2">
        <w:rPr>
          <w:sz w:val="28"/>
          <w:szCs w:val="28"/>
        </w:rPr>
        <w:t xml:space="preserve">Участник специальной военной операции и члены его семьи, состоящие с ним на учете в качестве нуждающихся в жилых помещениях, предоставляемых по договорам социального найма, вправе отказаться от заключения обязательства об освобождении жилого помещения. </w:t>
      </w:r>
    </w:p>
    <w:p w14:paraId="78BD93EE" w14:textId="1DF4CAF5" w:rsidR="001E60EB" w:rsidRPr="009A1CA2" w:rsidRDefault="001E60EB" w:rsidP="001E60EB">
      <w:pPr>
        <w:ind w:firstLine="709"/>
        <w:jc w:val="both"/>
        <w:rPr>
          <w:sz w:val="28"/>
          <w:szCs w:val="28"/>
        </w:rPr>
      </w:pPr>
      <w:r w:rsidRPr="009A1CA2">
        <w:rPr>
          <w:sz w:val="28"/>
          <w:szCs w:val="28"/>
        </w:rPr>
        <w:t xml:space="preserve">В случае отказа от заключения обязательства об освобождении жилого помещения размер субсидии определяется в соответствии с пунктом </w:t>
      </w:r>
      <w:r w:rsidR="006B1191" w:rsidRPr="009A1CA2">
        <w:rPr>
          <w:sz w:val="28"/>
          <w:szCs w:val="28"/>
        </w:rPr>
        <w:t>26</w:t>
      </w:r>
      <w:r w:rsidRPr="009A1CA2">
        <w:rPr>
          <w:sz w:val="28"/>
          <w:szCs w:val="28"/>
        </w:rPr>
        <w:t xml:space="preserve"> настоящего порядка.</w:t>
      </w:r>
    </w:p>
    <w:p w14:paraId="439FC751" w14:textId="7B30FE6D" w:rsidR="0045396E" w:rsidRPr="009A1CA2" w:rsidRDefault="003C2E52" w:rsidP="0045396E">
      <w:pPr>
        <w:pStyle w:val="a6"/>
        <w:tabs>
          <w:tab w:val="left" w:pos="-120"/>
          <w:tab w:val="left" w:pos="284"/>
        </w:tabs>
        <w:ind w:left="0" w:firstLine="709"/>
        <w:jc w:val="both"/>
        <w:rPr>
          <w:rFonts w:eastAsia="Calibri"/>
          <w:sz w:val="28"/>
          <w:szCs w:val="28"/>
        </w:rPr>
      </w:pPr>
      <w:r w:rsidRPr="009A1CA2">
        <w:rPr>
          <w:rFonts w:eastAsia="Calibri"/>
          <w:sz w:val="28"/>
          <w:szCs w:val="28"/>
        </w:rPr>
        <w:t>7</w:t>
      </w:r>
      <w:r w:rsidR="0045396E" w:rsidRPr="009A1CA2">
        <w:rPr>
          <w:rFonts w:eastAsia="Calibri"/>
          <w:sz w:val="28"/>
          <w:szCs w:val="28"/>
        </w:rPr>
        <w:t xml:space="preserve">. В целях принятия решения о признании заявителя участником мероприятия уполномоченным органом в порядке межведомственного </w:t>
      </w:r>
      <w:r w:rsidR="0045396E" w:rsidRPr="009A1CA2">
        <w:rPr>
          <w:rFonts w:eastAsia="Calibri"/>
          <w:spacing w:val="-4"/>
          <w:sz w:val="28"/>
          <w:szCs w:val="28"/>
        </w:rPr>
        <w:t>информационного взаимодействия в соответствии с законодательством Российской Федерации</w:t>
      </w:r>
      <w:r w:rsidR="0045396E" w:rsidRPr="009A1CA2">
        <w:rPr>
          <w:rFonts w:eastAsia="Calibri"/>
          <w:sz w:val="28"/>
          <w:szCs w:val="28"/>
        </w:rPr>
        <w:t xml:space="preserve">   и автономного округа в течение 5-и рабочих дней с даты регистрации заявления запрашиваются:</w:t>
      </w:r>
    </w:p>
    <w:p w14:paraId="63AE3921" w14:textId="55EA85DE" w:rsidR="0045396E" w:rsidRPr="009A1CA2" w:rsidRDefault="00890863" w:rsidP="0045396E">
      <w:pPr>
        <w:pStyle w:val="a6"/>
        <w:tabs>
          <w:tab w:val="left" w:pos="-120"/>
          <w:tab w:val="left" w:pos="284"/>
        </w:tabs>
        <w:ind w:left="0" w:firstLine="709"/>
        <w:jc w:val="both"/>
        <w:rPr>
          <w:rFonts w:eastAsia="Calibri"/>
          <w:sz w:val="28"/>
          <w:szCs w:val="28"/>
        </w:rPr>
      </w:pPr>
      <w:r w:rsidRPr="009A1CA2">
        <w:rPr>
          <w:rFonts w:eastAsia="Calibri"/>
          <w:sz w:val="28"/>
          <w:szCs w:val="28"/>
        </w:rPr>
        <w:t>7</w:t>
      </w:r>
      <w:r w:rsidR="0045396E" w:rsidRPr="009A1CA2">
        <w:rPr>
          <w:rFonts w:eastAsia="Calibri"/>
          <w:sz w:val="28"/>
          <w:szCs w:val="28"/>
        </w:rPr>
        <w:t>.1. Документы, содержащие сведения, подтверждающие регистрацию</w:t>
      </w:r>
      <w:r w:rsidR="00363DCF" w:rsidRPr="009A1CA2">
        <w:rPr>
          <w:rFonts w:eastAsia="Calibri"/>
          <w:sz w:val="28"/>
          <w:szCs w:val="28"/>
        </w:rPr>
        <w:t xml:space="preserve"> </w:t>
      </w:r>
      <w:r w:rsidR="0045396E" w:rsidRPr="009A1CA2">
        <w:rPr>
          <w:rFonts w:eastAsia="Calibri"/>
          <w:spacing w:val="-4"/>
          <w:sz w:val="28"/>
          <w:szCs w:val="28"/>
        </w:rPr>
        <w:t>в системе индивидуального (персонифицированного) учета, содержащие сведения</w:t>
      </w:r>
      <w:r w:rsidR="0045396E" w:rsidRPr="009A1CA2">
        <w:rPr>
          <w:rFonts w:eastAsia="Calibri"/>
          <w:sz w:val="28"/>
          <w:szCs w:val="28"/>
        </w:rPr>
        <w:t xml:space="preserve"> о страховом номере индивидуального лицевого счета, на заявителя и членов</w:t>
      </w:r>
      <w:r w:rsidR="00363DCF" w:rsidRPr="009A1CA2">
        <w:rPr>
          <w:rFonts w:eastAsia="Calibri"/>
          <w:sz w:val="28"/>
          <w:szCs w:val="28"/>
        </w:rPr>
        <w:t xml:space="preserve"> </w:t>
      </w:r>
      <w:r w:rsidR="0045396E" w:rsidRPr="009A1CA2">
        <w:rPr>
          <w:rFonts w:eastAsia="Calibri"/>
          <w:sz w:val="28"/>
          <w:szCs w:val="28"/>
        </w:rPr>
        <w:t>его семьи.</w:t>
      </w:r>
    </w:p>
    <w:p w14:paraId="2DD28480" w14:textId="26DBC944" w:rsidR="0045396E" w:rsidRPr="009A1CA2" w:rsidRDefault="00890863" w:rsidP="0045396E">
      <w:pPr>
        <w:pStyle w:val="a6"/>
        <w:tabs>
          <w:tab w:val="left" w:pos="-120"/>
          <w:tab w:val="left" w:pos="284"/>
        </w:tabs>
        <w:ind w:left="0" w:firstLine="709"/>
        <w:jc w:val="both"/>
        <w:rPr>
          <w:rFonts w:eastAsia="Calibri"/>
          <w:sz w:val="28"/>
          <w:szCs w:val="28"/>
        </w:rPr>
      </w:pPr>
      <w:r w:rsidRPr="009A1CA2">
        <w:rPr>
          <w:rFonts w:eastAsia="Calibri"/>
          <w:spacing w:val="-4"/>
          <w:sz w:val="28"/>
          <w:szCs w:val="28"/>
        </w:rPr>
        <w:t>7</w:t>
      </w:r>
      <w:r w:rsidR="0045396E" w:rsidRPr="009A1CA2">
        <w:rPr>
          <w:rFonts w:eastAsia="Calibri"/>
          <w:spacing w:val="-4"/>
          <w:sz w:val="28"/>
          <w:szCs w:val="28"/>
        </w:rPr>
        <w:t>.2. Документы, содержащие сведения органа, осуществляющего государственную</w:t>
      </w:r>
      <w:r w:rsidR="0045396E" w:rsidRPr="009A1CA2">
        <w:rPr>
          <w:rFonts w:eastAsia="Calibri"/>
          <w:sz w:val="28"/>
          <w:szCs w:val="28"/>
        </w:rPr>
        <w:t xml:space="preserve"> регистрацию прав, о наличии или отсутствии жилых помещений,</w:t>
      </w:r>
      <w:r w:rsidR="00363DCF" w:rsidRPr="009A1CA2">
        <w:rPr>
          <w:rFonts w:eastAsia="Calibri"/>
          <w:sz w:val="28"/>
          <w:szCs w:val="28"/>
        </w:rPr>
        <w:t xml:space="preserve"> </w:t>
      </w:r>
      <w:r w:rsidR="0045396E" w:rsidRPr="009A1CA2">
        <w:rPr>
          <w:rFonts w:eastAsia="Calibri"/>
          <w:sz w:val="28"/>
          <w:szCs w:val="28"/>
        </w:rPr>
        <w:t xml:space="preserve">в собственности заявителя и членов его семьи, указанных в заявлении на участие в мероприятии, в том числе на ранее существовавшее имя в случае изменения фамилии, имени, отчества. </w:t>
      </w:r>
    </w:p>
    <w:p w14:paraId="0031F05B" w14:textId="18BBD2A6" w:rsidR="0045396E" w:rsidRPr="009A1CA2" w:rsidRDefault="00890863" w:rsidP="0045396E">
      <w:pPr>
        <w:pStyle w:val="a6"/>
        <w:tabs>
          <w:tab w:val="left" w:pos="-120"/>
          <w:tab w:val="left" w:pos="426"/>
        </w:tabs>
        <w:ind w:left="0" w:firstLine="709"/>
        <w:jc w:val="both"/>
        <w:rPr>
          <w:rFonts w:eastAsia="Calibri"/>
          <w:sz w:val="28"/>
          <w:szCs w:val="28"/>
        </w:rPr>
      </w:pPr>
      <w:r w:rsidRPr="009A1CA2">
        <w:rPr>
          <w:rFonts w:eastAsia="Calibri"/>
          <w:sz w:val="28"/>
          <w:szCs w:val="28"/>
        </w:rPr>
        <w:t>7</w:t>
      </w:r>
      <w:r w:rsidR="0045396E" w:rsidRPr="009A1CA2">
        <w:rPr>
          <w:rFonts w:eastAsia="Calibri"/>
          <w:sz w:val="28"/>
          <w:szCs w:val="28"/>
        </w:rPr>
        <w:t xml:space="preserve">.3. Выписку из решения </w:t>
      </w:r>
      <w:r w:rsidR="00363DCF" w:rsidRPr="009A1CA2">
        <w:rPr>
          <w:rFonts w:eastAsia="Calibri"/>
          <w:sz w:val="28"/>
          <w:szCs w:val="28"/>
        </w:rPr>
        <w:t>а</w:t>
      </w:r>
      <w:r w:rsidR="0045396E" w:rsidRPr="009A1CA2">
        <w:rPr>
          <w:rFonts w:eastAsia="Calibri"/>
          <w:sz w:val="28"/>
          <w:szCs w:val="28"/>
        </w:rPr>
        <w:t xml:space="preserve">дминистрации </w:t>
      </w:r>
      <w:r w:rsidR="00363DCF" w:rsidRPr="009A1CA2">
        <w:rPr>
          <w:rFonts w:eastAsia="Calibri"/>
          <w:sz w:val="28"/>
          <w:szCs w:val="28"/>
        </w:rPr>
        <w:t>соответствующего сельского поселения по месту жительства заявителя</w:t>
      </w:r>
      <w:r w:rsidR="0045396E" w:rsidRPr="009A1CA2">
        <w:rPr>
          <w:rFonts w:eastAsia="Calibri"/>
          <w:sz w:val="28"/>
          <w:szCs w:val="28"/>
        </w:rPr>
        <w:t xml:space="preserve"> о </w:t>
      </w:r>
      <w:r w:rsidR="00363DCF" w:rsidRPr="009A1CA2">
        <w:rPr>
          <w:rFonts w:eastAsia="Calibri"/>
          <w:sz w:val="28"/>
          <w:szCs w:val="28"/>
        </w:rPr>
        <w:t xml:space="preserve">его </w:t>
      </w:r>
      <w:r w:rsidR="0045396E" w:rsidRPr="009A1CA2">
        <w:rPr>
          <w:rFonts w:eastAsia="Calibri"/>
          <w:sz w:val="28"/>
          <w:szCs w:val="28"/>
        </w:rPr>
        <w:t xml:space="preserve">принятии на учет в целях предоставления жилого помещения на условиях договора                        социального найма с указанием состава семьи. </w:t>
      </w:r>
    </w:p>
    <w:p w14:paraId="16DE7BF9" w14:textId="5002695F" w:rsidR="0045396E" w:rsidRPr="009A1CA2" w:rsidRDefault="00890863" w:rsidP="0045396E">
      <w:pPr>
        <w:pStyle w:val="a6"/>
        <w:tabs>
          <w:tab w:val="left" w:pos="-120"/>
          <w:tab w:val="left" w:pos="426"/>
        </w:tabs>
        <w:ind w:left="0" w:firstLine="709"/>
        <w:jc w:val="both"/>
        <w:rPr>
          <w:rFonts w:eastAsia="Calibri"/>
          <w:sz w:val="28"/>
          <w:szCs w:val="28"/>
        </w:rPr>
      </w:pPr>
      <w:r w:rsidRPr="009A1CA2">
        <w:rPr>
          <w:rFonts w:eastAsia="Calibri"/>
          <w:sz w:val="28"/>
          <w:szCs w:val="28"/>
        </w:rPr>
        <w:t>7</w:t>
      </w:r>
      <w:r w:rsidR="0045396E" w:rsidRPr="009A1CA2">
        <w:rPr>
          <w:rFonts w:eastAsia="Calibri"/>
          <w:sz w:val="28"/>
          <w:szCs w:val="28"/>
        </w:rPr>
        <w:t>.4. Документы, содержащие сведения о предоставлении (непредоставлении) жилого помещения по договору социального найма заявителю и членам его семьи и заверенных копий соответствующих документов при их наличии</w:t>
      </w:r>
      <w:r w:rsidR="00363DCF" w:rsidRPr="009A1CA2">
        <w:rPr>
          <w:rFonts w:eastAsia="Calibri"/>
          <w:sz w:val="28"/>
          <w:szCs w:val="28"/>
        </w:rPr>
        <w:t xml:space="preserve"> </w:t>
      </w:r>
      <w:r w:rsidR="0045396E" w:rsidRPr="009A1CA2">
        <w:rPr>
          <w:rFonts w:eastAsia="Calibri"/>
          <w:sz w:val="28"/>
          <w:szCs w:val="28"/>
        </w:rPr>
        <w:t>(решения о предоставлении жилого помещения по договору социального найма, договоры социального найма).</w:t>
      </w:r>
    </w:p>
    <w:p w14:paraId="7046B9AD" w14:textId="6800CFFD" w:rsidR="0045396E" w:rsidRPr="009A1CA2" w:rsidRDefault="00890863" w:rsidP="00DC619E">
      <w:pPr>
        <w:pStyle w:val="a6"/>
        <w:tabs>
          <w:tab w:val="left" w:pos="-120"/>
          <w:tab w:val="left" w:pos="284"/>
        </w:tabs>
        <w:ind w:left="0" w:firstLine="709"/>
        <w:jc w:val="both"/>
        <w:rPr>
          <w:rFonts w:eastAsia="Calibri"/>
          <w:sz w:val="28"/>
          <w:szCs w:val="28"/>
        </w:rPr>
      </w:pPr>
      <w:r w:rsidRPr="009A1CA2">
        <w:rPr>
          <w:rFonts w:eastAsia="Calibri"/>
          <w:sz w:val="28"/>
          <w:szCs w:val="28"/>
        </w:rPr>
        <w:t>7</w:t>
      </w:r>
      <w:r w:rsidR="0045396E" w:rsidRPr="009A1CA2">
        <w:rPr>
          <w:rFonts w:eastAsia="Calibri"/>
          <w:sz w:val="28"/>
          <w:szCs w:val="28"/>
        </w:rPr>
        <w:t>.5.</w:t>
      </w:r>
      <w:r w:rsidR="0045396E" w:rsidRPr="009A1CA2">
        <w:rPr>
          <w:rFonts w:eastAsia="Calibri"/>
          <w:b/>
          <w:bCs/>
          <w:sz w:val="28"/>
          <w:szCs w:val="28"/>
        </w:rPr>
        <w:t xml:space="preserve"> </w:t>
      </w:r>
      <w:r w:rsidR="009E2814" w:rsidRPr="009A1CA2">
        <w:rPr>
          <w:rFonts w:eastAsia="Calibri"/>
          <w:sz w:val="28"/>
          <w:szCs w:val="28"/>
        </w:rPr>
        <w:t>Документы</w:t>
      </w:r>
      <w:r w:rsidR="00DC619E" w:rsidRPr="009A1CA2">
        <w:rPr>
          <w:rFonts w:eastAsia="Calibri"/>
          <w:sz w:val="28"/>
          <w:szCs w:val="28"/>
        </w:rPr>
        <w:t xml:space="preserve"> подтверждающие отнесение гражданина к участникам специальной военной операции (в зависимости от категории: справка военного комиссариата, выписка из приказа командира воинской (войсковой) части о зачислении в списки личного состава добровольческого формирования, созданного в соответствии с Федеральным законом от 31 мая 1996 года № 61-ФЗ «Об обороне», назначении на должность и направлении к выполнению задач специальной военной операции).</w:t>
      </w:r>
    </w:p>
    <w:p w14:paraId="644E0F39" w14:textId="0300D297" w:rsidR="0045396E" w:rsidRPr="009A1CA2" w:rsidRDefault="00890863" w:rsidP="0045396E">
      <w:pPr>
        <w:pStyle w:val="a6"/>
        <w:tabs>
          <w:tab w:val="left" w:pos="-120"/>
          <w:tab w:val="left" w:pos="426"/>
        </w:tabs>
        <w:ind w:left="0" w:firstLine="709"/>
        <w:jc w:val="both"/>
        <w:rPr>
          <w:rFonts w:eastAsia="Calibri"/>
          <w:sz w:val="28"/>
          <w:szCs w:val="28"/>
        </w:rPr>
      </w:pPr>
      <w:r w:rsidRPr="009A1CA2">
        <w:rPr>
          <w:rFonts w:eastAsia="Calibri"/>
          <w:sz w:val="28"/>
          <w:szCs w:val="28"/>
        </w:rPr>
        <w:lastRenderedPageBreak/>
        <w:t>8</w:t>
      </w:r>
      <w:r w:rsidR="0045396E" w:rsidRPr="009A1CA2">
        <w:rPr>
          <w:rFonts w:eastAsia="Calibri"/>
          <w:sz w:val="28"/>
          <w:szCs w:val="28"/>
        </w:rPr>
        <w:t xml:space="preserve">. Заявитель вправе представить указанные в подпунктах </w:t>
      </w:r>
      <w:r w:rsidRPr="009A1CA2">
        <w:rPr>
          <w:rFonts w:eastAsia="Calibri"/>
          <w:sz w:val="28"/>
          <w:szCs w:val="28"/>
        </w:rPr>
        <w:t>7</w:t>
      </w:r>
      <w:r w:rsidR="0045396E" w:rsidRPr="009A1CA2">
        <w:rPr>
          <w:rFonts w:eastAsia="Calibri"/>
          <w:sz w:val="28"/>
          <w:szCs w:val="28"/>
        </w:rPr>
        <w:t xml:space="preserve">.1., </w:t>
      </w:r>
      <w:r w:rsidRPr="009A1CA2">
        <w:rPr>
          <w:rFonts w:eastAsia="Calibri"/>
          <w:sz w:val="28"/>
          <w:szCs w:val="28"/>
        </w:rPr>
        <w:t>7</w:t>
      </w:r>
      <w:r w:rsidR="0045396E" w:rsidRPr="009A1CA2">
        <w:rPr>
          <w:rFonts w:eastAsia="Calibri"/>
          <w:sz w:val="28"/>
          <w:szCs w:val="28"/>
        </w:rPr>
        <w:t xml:space="preserve">.4., </w:t>
      </w:r>
      <w:r w:rsidRPr="009A1CA2">
        <w:rPr>
          <w:rFonts w:eastAsia="Calibri"/>
          <w:sz w:val="28"/>
          <w:szCs w:val="28"/>
        </w:rPr>
        <w:t>7</w:t>
      </w:r>
      <w:r w:rsidR="0045396E" w:rsidRPr="009A1CA2">
        <w:rPr>
          <w:rFonts w:eastAsia="Calibri"/>
          <w:sz w:val="28"/>
          <w:szCs w:val="28"/>
        </w:rPr>
        <w:t xml:space="preserve">.5 пункта </w:t>
      </w:r>
      <w:r w:rsidRPr="009A1CA2">
        <w:rPr>
          <w:rFonts w:eastAsia="Calibri"/>
          <w:sz w:val="28"/>
          <w:szCs w:val="28"/>
        </w:rPr>
        <w:t xml:space="preserve">7 </w:t>
      </w:r>
      <w:r w:rsidR="0045396E" w:rsidRPr="009A1CA2">
        <w:rPr>
          <w:rFonts w:eastAsia="Calibri"/>
          <w:sz w:val="28"/>
          <w:szCs w:val="28"/>
        </w:rPr>
        <w:t>документы и информацию в уполномоченный орган</w:t>
      </w:r>
      <w:r w:rsidR="00363DCF" w:rsidRPr="009A1CA2">
        <w:rPr>
          <w:rFonts w:eastAsia="Calibri"/>
          <w:sz w:val="28"/>
          <w:szCs w:val="28"/>
        </w:rPr>
        <w:t xml:space="preserve"> </w:t>
      </w:r>
      <w:r w:rsidR="0045396E" w:rsidRPr="009A1CA2">
        <w:rPr>
          <w:rFonts w:eastAsia="Calibri"/>
          <w:sz w:val="28"/>
          <w:szCs w:val="28"/>
        </w:rPr>
        <w:t>по собственной инициативе.</w:t>
      </w:r>
    </w:p>
    <w:p w14:paraId="21AAE6FC" w14:textId="574754E2" w:rsidR="0045396E" w:rsidRPr="009A1CA2" w:rsidRDefault="00890863" w:rsidP="0045396E">
      <w:pPr>
        <w:pStyle w:val="a6"/>
        <w:tabs>
          <w:tab w:val="left" w:pos="-120"/>
          <w:tab w:val="left" w:pos="284"/>
        </w:tabs>
        <w:ind w:left="0" w:firstLine="709"/>
        <w:jc w:val="both"/>
        <w:rPr>
          <w:rFonts w:eastAsia="Calibri"/>
          <w:sz w:val="28"/>
          <w:szCs w:val="28"/>
        </w:rPr>
      </w:pPr>
      <w:r w:rsidRPr="009A1CA2">
        <w:rPr>
          <w:rFonts w:eastAsia="Calibri"/>
          <w:sz w:val="28"/>
          <w:szCs w:val="28"/>
        </w:rPr>
        <w:t>9</w:t>
      </w:r>
      <w:r w:rsidR="0045396E" w:rsidRPr="009A1CA2">
        <w:rPr>
          <w:rFonts w:eastAsia="Calibri"/>
          <w:sz w:val="28"/>
          <w:szCs w:val="28"/>
        </w:rPr>
        <w:t>. Заявитель либо законный представитель по доверенности, заверенной</w:t>
      </w:r>
      <w:r w:rsidR="00363DCF" w:rsidRPr="009A1CA2">
        <w:rPr>
          <w:rFonts w:eastAsia="Calibri"/>
          <w:sz w:val="28"/>
          <w:szCs w:val="28"/>
        </w:rPr>
        <w:t xml:space="preserve"> </w:t>
      </w:r>
      <w:r w:rsidR="0045396E" w:rsidRPr="009A1CA2">
        <w:rPr>
          <w:rFonts w:eastAsia="Calibri"/>
          <w:sz w:val="28"/>
          <w:szCs w:val="28"/>
        </w:rPr>
        <w:t xml:space="preserve">в установленном порядке, подает заявление с предъявлением оригиналов соответствующих документов, копии которых заверяет ответственный специалист </w:t>
      </w:r>
      <w:r w:rsidR="0045396E" w:rsidRPr="009A1CA2">
        <w:rPr>
          <w:rFonts w:eastAsia="Calibri"/>
          <w:spacing w:val="-6"/>
          <w:sz w:val="28"/>
          <w:szCs w:val="28"/>
        </w:rPr>
        <w:t>уполномоченного органа, принимающий документы, либо нотариально заверенных</w:t>
      </w:r>
      <w:r w:rsidR="0045396E" w:rsidRPr="009A1CA2">
        <w:rPr>
          <w:rFonts w:eastAsia="Calibri"/>
          <w:sz w:val="28"/>
          <w:szCs w:val="28"/>
        </w:rPr>
        <w:t xml:space="preserve"> копий документов. </w:t>
      </w:r>
    </w:p>
    <w:p w14:paraId="346C0CE4" w14:textId="0F936F48" w:rsidR="0045396E" w:rsidRPr="009A1CA2" w:rsidRDefault="00890863" w:rsidP="0045396E">
      <w:pPr>
        <w:pStyle w:val="a6"/>
        <w:tabs>
          <w:tab w:val="left" w:pos="-120"/>
          <w:tab w:val="left" w:pos="284"/>
        </w:tabs>
        <w:ind w:left="0" w:firstLine="709"/>
        <w:jc w:val="both"/>
        <w:rPr>
          <w:rFonts w:eastAsia="Calibri"/>
          <w:sz w:val="28"/>
          <w:szCs w:val="28"/>
        </w:rPr>
      </w:pPr>
      <w:r w:rsidRPr="009A1CA2">
        <w:rPr>
          <w:rFonts w:eastAsia="Calibri"/>
          <w:sz w:val="28"/>
          <w:szCs w:val="28"/>
        </w:rPr>
        <w:t>10</w:t>
      </w:r>
      <w:r w:rsidR="0045396E" w:rsidRPr="009A1CA2">
        <w:rPr>
          <w:rFonts w:eastAsia="Calibri"/>
          <w:sz w:val="28"/>
          <w:szCs w:val="28"/>
        </w:rPr>
        <w:t xml:space="preserve">. Заявление на признание участником мероприятия подписывает                     заявитель и все совершеннолетние члены его семьи, указанные в заявлении. </w:t>
      </w:r>
    </w:p>
    <w:p w14:paraId="30375B46" w14:textId="5E63C2E1" w:rsidR="0045396E" w:rsidRPr="009A1CA2" w:rsidRDefault="00890863" w:rsidP="0045396E">
      <w:pPr>
        <w:pStyle w:val="a6"/>
        <w:tabs>
          <w:tab w:val="left" w:pos="-120"/>
          <w:tab w:val="left" w:pos="284"/>
        </w:tabs>
        <w:ind w:left="0" w:firstLine="709"/>
        <w:jc w:val="both"/>
        <w:rPr>
          <w:rFonts w:eastAsia="Calibri"/>
          <w:sz w:val="28"/>
          <w:szCs w:val="28"/>
        </w:rPr>
      </w:pPr>
      <w:r w:rsidRPr="009A1CA2">
        <w:rPr>
          <w:rFonts w:eastAsia="Calibri"/>
          <w:sz w:val="28"/>
          <w:szCs w:val="28"/>
        </w:rPr>
        <w:t>11</w:t>
      </w:r>
      <w:r w:rsidR="0045396E" w:rsidRPr="009A1CA2">
        <w:rPr>
          <w:rFonts w:eastAsia="Calibri"/>
          <w:sz w:val="28"/>
          <w:szCs w:val="28"/>
        </w:rPr>
        <w:t>. Ответственный специалист уполномоченного органа регистрирует</w:t>
      </w:r>
      <w:r w:rsidR="002867EF" w:rsidRPr="009A1CA2">
        <w:rPr>
          <w:rFonts w:eastAsia="Calibri"/>
          <w:sz w:val="28"/>
          <w:szCs w:val="28"/>
        </w:rPr>
        <w:t xml:space="preserve"> </w:t>
      </w:r>
      <w:r w:rsidR="0045396E" w:rsidRPr="009A1CA2">
        <w:rPr>
          <w:rFonts w:eastAsia="Calibri"/>
          <w:sz w:val="28"/>
          <w:szCs w:val="28"/>
        </w:rPr>
        <w:t>заявление в книге регистрации и учета по форме согласно приложению 2 к настоящему порядку в день его поступления и присваивает ему регистрационный</w:t>
      </w:r>
      <w:r w:rsidR="002867EF" w:rsidRPr="009A1CA2">
        <w:rPr>
          <w:rFonts w:eastAsia="Calibri"/>
          <w:sz w:val="28"/>
          <w:szCs w:val="28"/>
        </w:rPr>
        <w:t xml:space="preserve"> </w:t>
      </w:r>
      <w:r w:rsidR="0045396E" w:rsidRPr="009A1CA2">
        <w:rPr>
          <w:rFonts w:eastAsia="Calibri"/>
          <w:sz w:val="28"/>
          <w:szCs w:val="28"/>
        </w:rPr>
        <w:t>номер, фиксирует дату и время регистрации заявления.</w:t>
      </w:r>
    </w:p>
    <w:p w14:paraId="079F8007" w14:textId="070C9845" w:rsidR="001002DA" w:rsidRPr="009A1CA2" w:rsidRDefault="001002DA" w:rsidP="001002DA">
      <w:pPr>
        <w:autoSpaceDE w:val="0"/>
        <w:autoSpaceDN w:val="0"/>
        <w:adjustRightInd w:val="0"/>
        <w:ind w:firstLine="540"/>
        <w:jc w:val="both"/>
        <w:rPr>
          <w:rFonts w:eastAsia="Calibri"/>
          <w:sz w:val="28"/>
          <w:szCs w:val="28"/>
        </w:rPr>
      </w:pPr>
      <w:r w:rsidRPr="009A1CA2">
        <w:rPr>
          <w:rFonts w:eastAsia="Calibri"/>
          <w:sz w:val="28"/>
          <w:szCs w:val="28"/>
        </w:rPr>
        <w:t>В книге не допускаются подчистки. Поправки и изменения, вносимые в документы, заверяются специалист</w:t>
      </w:r>
      <w:r w:rsidRPr="009A1CA2">
        <w:rPr>
          <w:rFonts w:eastAsia="Calibri"/>
          <w:sz w:val="28"/>
          <w:szCs w:val="28"/>
        </w:rPr>
        <w:t>ом</w:t>
      </w:r>
      <w:r w:rsidRPr="009A1CA2">
        <w:rPr>
          <w:rFonts w:eastAsia="Calibri"/>
          <w:sz w:val="28"/>
          <w:szCs w:val="28"/>
        </w:rPr>
        <w:t xml:space="preserve"> уполномоченного органа</w:t>
      </w:r>
      <w:r w:rsidRPr="009A1CA2">
        <w:rPr>
          <w:rFonts w:eastAsia="Calibri"/>
          <w:sz w:val="28"/>
          <w:szCs w:val="28"/>
        </w:rPr>
        <w:t xml:space="preserve"> </w:t>
      </w:r>
      <w:r w:rsidRPr="009A1CA2">
        <w:rPr>
          <w:rFonts w:eastAsia="Calibri"/>
          <w:sz w:val="28"/>
          <w:szCs w:val="28"/>
        </w:rPr>
        <w:t>ответственным</w:t>
      </w:r>
      <w:r w:rsidRPr="009A1CA2">
        <w:rPr>
          <w:rFonts w:eastAsia="Calibri"/>
          <w:sz w:val="28"/>
          <w:szCs w:val="28"/>
        </w:rPr>
        <w:t xml:space="preserve"> за реализацию мероприятия.</w:t>
      </w:r>
    </w:p>
    <w:p w14:paraId="56B55B1A" w14:textId="417C9319" w:rsidR="0045396E" w:rsidRPr="009A1CA2" w:rsidRDefault="00890863" w:rsidP="0045396E">
      <w:pPr>
        <w:tabs>
          <w:tab w:val="left" w:pos="-120"/>
          <w:tab w:val="left" w:pos="284"/>
        </w:tabs>
        <w:ind w:firstLine="709"/>
        <w:jc w:val="both"/>
        <w:rPr>
          <w:rFonts w:eastAsia="Calibri"/>
          <w:sz w:val="28"/>
          <w:szCs w:val="28"/>
        </w:rPr>
      </w:pPr>
      <w:r w:rsidRPr="009A1CA2">
        <w:rPr>
          <w:rFonts w:eastAsia="Calibri"/>
          <w:sz w:val="28"/>
          <w:szCs w:val="28"/>
        </w:rPr>
        <w:t>12</w:t>
      </w:r>
      <w:r w:rsidR="0045396E" w:rsidRPr="009A1CA2">
        <w:rPr>
          <w:rFonts w:eastAsia="Calibri"/>
          <w:sz w:val="28"/>
          <w:szCs w:val="28"/>
        </w:rPr>
        <w:t xml:space="preserve">. Решение о признании участником мероприятия (отказе в признании) оформляется постановлением </w:t>
      </w:r>
      <w:r w:rsidR="002867EF" w:rsidRPr="009A1CA2">
        <w:rPr>
          <w:rFonts w:eastAsia="Calibri"/>
          <w:sz w:val="28"/>
          <w:szCs w:val="28"/>
        </w:rPr>
        <w:t>а</w:t>
      </w:r>
      <w:r w:rsidR="0045396E" w:rsidRPr="009A1CA2">
        <w:rPr>
          <w:rFonts w:eastAsia="Calibri"/>
          <w:sz w:val="28"/>
          <w:szCs w:val="28"/>
        </w:rPr>
        <w:t xml:space="preserve">дминистрации </w:t>
      </w:r>
      <w:r w:rsidR="002867EF" w:rsidRPr="009A1CA2">
        <w:rPr>
          <w:rFonts w:eastAsia="Calibri"/>
          <w:sz w:val="28"/>
          <w:szCs w:val="28"/>
        </w:rPr>
        <w:t>Ханты-Мансийского района</w:t>
      </w:r>
      <w:r w:rsidR="0045396E" w:rsidRPr="009A1CA2">
        <w:rPr>
          <w:rFonts w:eastAsia="Calibri"/>
          <w:sz w:val="28"/>
          <w:szCs w:val="28"/>
        </w:rPr>
        <w:t xml:space="preserve"> после проверки уполномоченным органом заявления и документов, указанных в пункте </w:t>
      </w:r>
      <w:r w:rsidR="005D55D5" w:rsidRPr="009A1CA2">
        <w:rPr>
          <w:rFonts w:eastAsia="Calibri"/>
          <w:sz w:val="28"/>
          <w:szCs w:val="28"/>
        </w:rPr>
        <w:t>6</w:t>
      </w:r>
      <w:r w:rsidR="0045396E" w:rsidRPr="009A1CA2">
        <w:rPr>
          <w:rFonts w:eastAsia="Calibri"/>
          <w:sz w:val="28"/>
          <w:szCs w:val="28"/>
        </w:rPr>
        <w:t xml:space="preserve"> настоящего</w:t>
      </w:r>
      <w:r w:rsidR="002867EF" w:rsidRPr="009A1CA2">
        <w:rPr>
          <w:rFonts w:eastAsia="Calibri"/>
          <w:sz w:val="28"/>
          <w:szCs w:val="28"/>
        </w:rPr>
        <w:t xml:space="preserve"> </w:t>
      </w:r>
      <w:r w:rsidR="0045396E" w:rsidRPr="009A1CA2">
        <w:rPr>
          <w:rFonts w:eastAsia="Calibri"/>
          <w:sz w:val="28"/>
          <w:szCs w:val="28"/>
        </w:rPr>
        <w:t xml:space="preserve">порядка, не позднее </w:t>
      </w:r>
      <w:r w:rsidR="00E634F5" w:rsidRPr="009A1CA2">
        <w:rPr>
          <w:rFonts w:eastAsia="Calibri"/>
          <w:sz w:val="28"/>
          <w:szCs w:val="28"/>
        </w:rPr>
        <w:t>10</w:t>
      </w:r>
      <w:r w:rsidR="0045396E" w:rsidRPr="009A1CA2">
        <w:rPr>
          <w:rFonts w:eastAsia="Calibri"/>
          <w:sz w:val="28"/>
          <w:szCs w:val="28"/>
        </w:rPr>
        <w:t>-и рабочих дней с момента поступления в порядке межведомственного взаимодействия сведений, необходимых для принятия решения.</w:t>
      </w:r>
    </w:p>
    <w:p w14:paraId="0674EA03" w14:textId="0F112B35" w:rsidR="0045396E" w:rsidRPr="009A1CA2" w:rsidRDefault="00890863" w:rsidP="0045396E">
      <w:pPr>
        <w:tabs>
          <w:tab w:val="left" w:pos="-120"/>
          <w:tab w:val="left" w:pos="426"/>
        </w:tabs>
        <w:ind w:firstLine="709"/>
        <w:jc w:val="both"/>
        <w:rPr>
          <w:rFonts w:eastAsia="Calibri"/>
          <w:sz w:val="28"/>
          <w:szCs w:val="28"/>
        </w:rPr>
      </w:pPr>
      <w:r w:rsidRPr="009A1CA2">
        <w:rPr>
          <w:rFonts w:eastAsia="Calibri"/>
          <w:sz w:val="28"/>
          <w:szCs w:val="28"/>
        </w:rPr>
        <w:t>12</w:t>
      </w:r>
      <w:r w:rsidR="0045396E" w:rsidRPr="009A1CA2">
        <w:rPr>
          <w:rFonts w:eastAsia="Calibri"/>
          <w:sz w:val="28"/>
          <w:szCs w:val="28"/>
        </w:rPr>
        <w:t xml:space="preserve">. Решение об отказе в признании участником мероприятия принимается постановлением </w:t>
      </w:r>
      <w:r w:rsidR="002867EF" w:rsidRPr="009A1CA2">
        <w:rPr>
          <w:rFonts w:eastAsia="Calibri"/>
          <w:sz w:val="28"/>
          <w:szCs w:val="28"/>
        </w:rPr>
        <w:t>а</w:t>
      </w:r>
      <w:r w:rsidR="0045396E" w:rsidRPr="009A1CA2">
        <w:rPr>
          <w:rFonts w:eastAsia="Calibri"/>
          <w:sz w:val="28"/>
          <w:szCs w:val="28"/>
        </w:rPr>
        <w:t xml:space="preserve">дминистрации </w:t>
      </w:r>
      <w:r w:rsidR="002867EF" w:rsidRPr="009A1CA2">
        <w:rPr>
          <w:rFonts w:eastAsia="Calibri"/>
          <w:sz w:val="28"/>
          <w:szCs w:val="28"/>
        </w:rPr>
        <w:t xml:space="preserve">Ханты-Мансийского района </w:t>
      </w:r>
      <w:r w:rsidR="0045396E" w:rsidRPr="009A1CA2">
        <w:rPr>
          <w:rFonts w:eastAsia="Calibri"/>
          <w:sz w:val="28"/>
          <w:szCs w:val="28"/>
        </w:rPr>
        <w:t>в следующих случаях:</w:t>
      </w:r>
    </w:p>
    <w:p w14:paraId="4E422857" w14:textId="798050B1" w:rsidR="0045396E" w:rsidRPr="009A1CA2" w:rsidRDefault="00890863" w:rsidP="0045396E">
      <w:pPr>
        <w:tabs>
          <w:tab w:val="left" w:pos="-120"/>
          <w:tab w:val="left" w:pos="284"/>
        </w:tabs>
        <w:ind w:firstLine="709"/>
        <w:jc w:val="both"/>
        <w:rPr>
          <w:rFonts w:eastAsia="Calibri"/>
          <w:sz w:val="28"/>
          <w:szCs w:val="28"/>
        </w:rPr>
      </w:pPr>
      <w:r w:rsidRPr="009A1CA2">
        <w:rPr>
          <w:rFonts w:eastAsia="Calibri"/>
          <w:sz w:val="28"/>
          <w:szCs w:val="28"/>
        </w:rPr>
        <w:t>12</w:t>
      </w:r>
      <w:r w:rsidR="005D55D5" w:rsidRPr="009A1CA2">
        <w:rPr>
          <w:rFonts w:eastAsia="Calibri"/>
          <w:sz w:val="28"/>
          <w:szCs w:val="28"/>
        </w:rPr>
        <w:t>.1.</w:t>
      </w:r>
      <w:r w:rsidR="0045396E" w:rsidRPr="009A1CA2">
        <w:rPr>
          <w:rFonts w:eastAsia="Calibri"/>
          <w:sz w:val="28"/>
          <w:szCs w:val="28"/>
        </w:rPr>
        <w:t xml:space="preserve"> заявитель (члены семьи заявителя) не относятся к категории граждан,</w:t>
      </w:r>
      <w:r w:rsidR="002867EF" w:rsidRPr="009A1CA2">
        <w:rPr>
          <w:rFonts w:eastAsia="Calibri"/>
          <w:sz w:val="28"/>
          <w:szCs w:val="28"/>
        </w:rPr>
        <w:t xml:space="preserve"> </w:t>
      </w:r>
      <w:r w:rsidR="0045396E" w:rsidRPr="009A1CA2">
        <w:rPr>
          <w:rFonts w:eastAsia="Calibri"/>
          <w:sz w:val="28"/>
          <w:szCs w:val="28"/>
        </w:rPr>
        <w:t xml:space="preserve">указанных в пункте 1 настоящего порядка; </w:t>
      </w:r>
    </w:p>
    <w:p w14:paraId="5B1274BC" w14:textId="3398431D" w:rsidR="0045396E" w:rsidRPr="009A1CA2" w:rsidRDefault="00890863" w:rsidP="0045396E">
      <w:pPr>
        <w:tabs>
          <w:tab w:val="left" w:pos="-120"/>
          <w:tab w:val="left" w:pos="284"/>
        </w:tabs>
        <w:ind w:firstLine="709"/>
        <w:jc w:val="both"/>
        <w:rPr>
          <w:rFonts w:eastAsia="Calibri"/>
          <w:sz w:val="28"/>
          <w:szCs w:val="28"/>
        </w:rPr>
      </w:pPr>
      <w:r w:rsidRPr="009A1CA2">
        <w:rPr>
          <w:rFonts w:eastAsia="Calibri"/>
          <w:sz w:val="28"/>
          <w:szCs w:val="28"/>
        </w:rPr>
        <w:t>12</w:t>
      </w:r>
      <w:r w:rsidR="005D55D5" w:rsidRPr="009A1CA2">
        <w:rPr>
          <w:rFonts w:eastAsia="Calibri"/>
          <w:sz w:val="28"/>
          <w:szCs w:val="28"/>
        </w:rPr>
        <w:t>.2.</w:t>
      </w:r>
      <w:r w:rsidR="0045396E" w:rsidRPr="009A1CA2">
        <w:rPr>
          <w:rFonts w:eastAsia="Calibri"/>
          <w:sz w:val="28"/>
          <w:szCs w:val="28"/>
        </w:rPr>
        <w:t xml:space="preserve"> </w:t>
      </w:r>
      <w:r w:rsidR="009E2814" w:rsidRPr="009A1CA2">
        <w:rPr>
          <w:rFonts w:eastAsia="Calibri"/>
          <w:sz w:val="28"/>
          <w:szCs w:val="28"/>
        </w:rPr>
        <w:t>установлены обстоятельства, свидетельствующие об отсутствии или прекращении оснований нахождения заявителя на учете</w:t>
      </w:r>
      <w:r w:rsidR="000D79E6" w:rsidRPr="009A1CA2">
        <w:rPr>
          <w:rFonts w:eastAsia="Calibri"/>
          <w:sz w:val="28"/>
          <w:szCs w:val="28"/>
        </w:rPr>
        <w:t xml:space="preserve"> </w:t>
      </w:r>
      <w:r w:rsidR="009E2814" w:rsidRPr="009A1CA2">
        <w:rPr>
          <w:rFonts w:eastAsia="Calibri"/>
          <w:sz w:val="28"/>
          <w:szCs w:val="28"/>
        </w:rPr>
        <w:t>в качестве нуждающихся в жилых помещениях, предоставляемых по договорам социального найма</w:t>
      </w:r>
      <w:r w:rsidR="0045396E" w:rsidRPr="009A1CA2">
        <w:rPr>
          <w:rFonts w:eastAsia="Calibri"/>
          <w:sz w:val="28"/>
          <w:szCs w:val="28"/>
        </w:rPr>
        <w:t>;</w:t>
      </w:r>
    </w:p>
    <w:p w14:paraId="6E15360C" w14:textId="42C49776" w:rsidR="0045396E" w:rsidRPr="009A1CA2" w:rsidRDefault="00890863" w:rsidP="0045396E">
      <w:pPr>
        <w:tabs>
          <w:tab w:val="left" w:pos="-120"/>
          <w:tab w:val="left" w:pos="284"/>
        </w:tabs>
        <w:ind w:firstLine="709"/>
        <w:jc w:val="both"/>
        <w:rPr>
          <w:rFonts w:eastAsia="Calibri"/>
          <w:sz w:val="28"/>
          <w:szCs w:val="28"/>
        </w:rPr>
      </w:pPr>
      <w:r w:rsidRPr="009A1CA2">
        <w:rPr>
          <w:rFonts w:eastAsia="Calibri"/>
          <w:spacing w:val="-4"/>
          <w:sz w:val="28"/>
          <w:szCs w:val="28"/>
        </w:rPr>
        <w:t>12</w:t>
      </w:r>
      <w:r w:rsidR="005D55D5" w:rsidRPr="009A1CA2">
        <w:rPr>
          <w:rFonts w:eastAsia="Calibri"/>
          <w:spacing w:val="-4"/>
          <w:sz w:val="28"/>
          <w:szCs w:val="28"/>
        </w:rPr>
        <w:t>.3.</w:t>
      </w:r>
      <w:r w:rsidR="0045396E" w:rsidRPr="009A1CA2">
        <w:rPr>
          <w:rFonts w:eastAsia="Calibri"/>
          <w:spacing w:val="-4"/>
          <w:sz w:val="28"/>
          <w:szCs w:val="28"/>
        </w:rPr>
        <w:t xml:space="preserve"> не представлены документы, указанные в подпунктах </w:t>
      </w:r>
      <w:r w:rsidR="005D55D5" w:rsidRPr="009A1CA2">
        <w:rPr>
          <w:rFonts w:eastAsia="Calibri"/>
          <w:spacing w:val="-4"/>
          <w:sz w:val="28"/>
          <w:szCs w:val="28"/>
        </w:rPr>
        <w:t>6</w:t>
      </w:r>
      <w:r w:rsidR="0045396E" w:rsidRPr="009A1CA2">
        <w:rPr>
          <w:rFonts w:eastAsia="Calibri"/>
          <w:spacing w:val="-4"/>
          <w:sz w:val="28"/>
          <w:szCs w:val="28"/>
        </w:rPr>
        <w:t xml:space="preserve">.1 – </w:t>
      </w:r>
      <w:r w:rsidR="005D55D5" w:rsidRPr="009A1CA2">
        <w:rPr>
          <w:rFonts w:eastAsia="Calibri"/>
          <w:spacing w:val="-4"/>
          <w:sz w:val="28"/>
          <w:szCs w:val="28"/>
        </w:rPr>
        <w:t>6</w:t>
      </w:r>
      <w:r w:rsidR="0045396E" w:rsidRPr="009A1CA2">
        <w:rPr>
          <w:rFonts w:eastAsia="Calibri"/>
          <w:spacing w:val="-4"/>
          <w:sz w:val="28"/>
          <w:szCs w:val="28"/>
        </w:rPr>
        <w:t>.</w:t>
      </w:r>
      <w:r w:rsidR="006B1191" w:rsidRPr="009A1CA2">
        <w:rPr>
          <w:rFonts w:eastAsia="Calibri"/>
          <w:spacing w:val="-4"/>
          <w:sz w:val="28"/>
          <w:szCs w:val="28"/>
        </w:rPr>
        <w:t>5</w:t>
      </w:r>
      <w:r w:rsidR="0045396E" w:rsidRPr="009A1CA2">
        <w:rPr>
          <w:rFonts w:eastAsia="Calibri"/>
          <w:spacing w:val="-4"/>
          <w:sz w:val="28"/>
          <w:szCs w:val="28"/>
        </w:rPr>
        <w:t xml:space="preserve"> пункта </w:t>
      </w:r>
      <w:r w:rsidR="005D55D5" w:rsidRPr="009A1CA2">
        <w:rPr>
          <w:rFonts w:eastAsia="Calibri"/>
          <w:spacing w:val="-4"/>
          <w:sz w:val="28"/>
          <w:szCs w:val="28"/>
        </w:rPr>
        <w:t>6</w:t>
      </w:r>
      <w:r w:rsidR="0045396E" w:rsidRPr="009A1CA2">
        <w:rPr>
          <w:rFonts w:eastAsia="Calibri"/>
          <w:sz w:val="28"/>
          <w:szCs w:val="28"/>
        </w:rPr>
        <w:t xml:space="preserve"> настоящего порядка;</w:t>
      </w:r>
    </w:p>
    <w:p w14:paraId="3EC75DD3" w14:textId="35D07A26" w:rsidR="0045396E" w:rsidRPr="009A1CA2" w:rsidRDefault="00890863" w:rsidP="0045396E">
      <w:pPr>
        <w:tabs>
          <w:tab w:val="left" w:pos="-120"/>
          <w:tab w:val="left" w:pos="284"/>
        </w:tabs>
        <w:ind w:firstLine="709"/>
        <w:jc w:val="both"/>
        <w:rPr>
          <w:rFonts w:eastAsia="Calibri"/>
          <w:sz w:val="28"/>
          <w:szCs w:val="28"/>
        </w:rPr>
      </w:pPr>
      <w:r w:rsidRPr="009A1CA2">
        <w:rPr>
          <w:rFonts w:eastAsia="Calibri"/>
          <w:sz w:val="28"/>
          <w:szCs w:val="28"/>
        </w:rPr>
        <w:t>12</w:t>
      </w:r>
      <w:r w:rsidR="005D55D5" w:rsidRPr="009A1CA2">
        <w:rPr>
          <w:rFonts w:eastAsia="Calibri"/>
          <w:sz w:val="28"/>
          <w:szCs w:val="28"/>
        </w:rPr>
        <w:t>.4.</w:t>
      </w:r>
      <w:r w:rsidR="0045396E" w:rsidRPr="009A1CA2">
        <w:rPr>
          <w:rFonts w:eastAsia="Calibri"/>
          <w:sz w:val="28"/>
          <w:szCs w:val="28"/>
        </w:rPr>
        <w:t xml:space="preserve"> представлены документы и сведения, которые не подтверждают право</w:t>
      </w:r>
      <w:r w:rsidR="002867EF" w:rsidRPr="009A1CA2">
        <w:rPr>
          <w:rFonts w:eastAsia="Calibri"/>
          <w:sz w:val="28"/>
          <w:szCs w:val="28"/>
        </w:rPr>
        <w:t xml:space="preserve"> </w:t>
      </w:r>
      <w:r w:rsidR="0045396E" w:rsidRPr="009A1CA2">
        <w:rPr>
          <w:rFonts w:eastAsia="Calibri"/>
          <w:sz w:val="28"/>
          <w:szCs w:val="28"/>
        </w:rPr>
        <w:t>заявителя на получение субсидии;</w:t>
      </w:r>
    </w:p>
    <w:p w14:paraId="01673E0C" w14:textId="266711C8" w:rsidR="0045396E" w:rsidRPr="009A1CA2" w:rsidRDefault="006B1191" w:rsidP="0045396E">
      <w:pPr>
        <w:ind w:firstLine="709"/>
        <w:jc w:val="both"/>
        <w:rPr>
          <w:rFonts w:eastAsia="Calibri"/>
          <w:sz w:val="28"/>
          <w:szCs w:val="28"/>
        </w:rPr>
      </w:pPr>
      <w:r w:rsidRPr="009A1CA2">
        <w:rPr>
          <w:rFonts w:eastAsia="Calibri"/>
          <w:sz w:val="28"/>
          <w:szCs w:val="28"/>
        </w:rPr>
        <w:t>12</w:t>
      </w:r>
      <w:r w:rsidR="005D55D5" w:rsidRPr="009A1CA2">
        <w:rPr>
          <w:rFonts w:eastAsia="Calibri"/>
          <w:sz w:val="28"/>
          <w:szCs w:val="28"/>
        </w:rPr>
        <w:t>.5.</w:t>
      </w:r>
      <w:r w:rsidR="0045396E" w:rsidRPr="009A1CA2">
        <w:rPr>
          <w:rFonts w:eastAsia="Calibri"/>
          <w:sz w:val="28"/>
          <w:szCs w:val="28"/>
        </w:rPr>
        <w:t xml:space="preserve"> представлены недостоверные, недействительные документы и сведения;</w:t>
      </w:r>
    </w:p>
    <w:p w14:paraId="70C41664" w14:textId="61319B84" w:rsidR="0045396E" w:rsidRPr="009A1CA2" w:rsidRDefault="006B1191" w:rsidP="0045396E">
      <w:pPr>
        <w:tabs>
          <w:tab w:val="left" w:pos="-120"/>
          <w:tab w:val="left" w:pos="120"/>
        </w:tabs>
        <w:ind w:firstLine="709"/>
        <w:jc w:val="both"/>
        <w:rPr>
          <w:rFonts w:eastAsia="Calibri"/>
          <w:sz w:val="28"/>
          <w:szCs w:val="28"/>
        </w:rPr>
      </w:pPr>
      <w:r w:rsidRPr="009A1CA2">
        <w:rPr>
          <w:rFonts w:eastAsia="Calibri"/>
          <w:sz w:val="28"/>
          <w:szCs w:val="28"/>
        </w:rPr>
        <w:t>12</w:t>
      </w:r>
      <w:r w:rsidR="005D55D5" w:rsidRPr="009A1CA2">
        <w:rPr>
          <w:rFonts w:eastAsia="Calibri"/>
          <w:sz w:val="28"/>
          <w:szCs w:val="28"/>
        </w:rPr>
        <w:t>.6.</w:t>
      </w:r>
      <w:r w:rsidR="0045396E" w:rsidRPr="009A1CA2">
        <w:rPr>
          <w:rFonts w:eastAsia="Calibri"/>
          <w:sz w:val="28"/>
          <w:szCs w:val="28"/>
        </w:rPr>
        <w:t xml:space="preserve"> заявителем подано заявление об отказе в участии в мероприятии;</w:t>
      </w:r>
    </w:p>
    <w:p w14:paraId="537F9559" w14:textId="1FB52AEA" w:rsidR="0045396E" w:rsidRPr="009A1CA2" w:rsidRDefault="006B1191" w:rsidP="0045396E">
      <w:pPr>
        <w:tabs>
          <w:tab w:val="left" w:pos="-120"/>
          <w:tab w:val="left" w:pos="284"/>
        </w:tabs>
        <w:ind w:firstLine="709"/>
        <w:jc w:val="both"/>
        <w:rPr>
          <w:rFonts w:eastAsia="Calibri"/>
          <w:sz w:val="28"/>
          <w:szCs w:val="28"/>
        </w:rPr>
      </w:pPr>
      <w:r w:rsidRPr="009A1CA2">
        <w:rPr>
          <w:rFonts w:eastAsia="Calibri"/>
          <w:sz w:val="28"/>
          <w:szCs w:val="28"/>
        </w:rPr>
        <w:t>13</w:t>
      </w:r>
      <w:r w:rsidR="0045396E" w:rsidRPr="009A1CA2">
        <w:rPr>
          <w:rFonts w:eastAsia="Calibri"/>
          <w:sz w:val="28"/>
          <w:szCs w:val="28"/>
        </w:rPr>
        <w:t xml:space="preserve">. Решение о признании участником мероприятия (отказе в признании) вручается заявителю лично либо посредством почтовой связи путем направления решения с уведомлением о вручении не позднее </w:t>
      </w:r>
      <w:r w:rsidR="000D79E6" w:rsidRPr="009A1CA2">
        <w:rPr>
          <w:rFonts w:eastAsia="Calibri"/>
          <w:sz w:val="28"/>
          <w:szCs w:val="28"/>
        </w:rPr>
        <w:t>5</w:t>
      </w:r>
      <w:r w:rsidR="0045396E" w:rsidRPr="009A1CA2">
        <w:rPr>
          <w:rFonts w:eastAsia="Calibri"/>
          <w:sz w:val="28"/>
          <w:szCs w:val="28"/>
        </w:rPr>
        <w:t>-и рабочих дней с даты его принятия.</w:t>
      </w:r>
    </w:p>
    <w:p w14:paraId="662ABDA9" w14:textId="0E1C515C" w:rsidR="00EE43A0" w:rsidRPr="009A1CA2" w:rsidRDefault="0045396E" w:rsidP="0045396E">
      <w:pPr>
        <w:tabs>
          <w:tab w:val="left" w:pos="284"/>
        </w:tabs>
        <w:ind w:firstLine="709"/>
        <w:jc w:val="both"/>
        <w:rPr>
          <w:rFonts w:eastAsia="Calibri"/>
          <w:sz w:val="28"/>
          <w:szCs w:val="28"/>
        </w:rPr>
      </w:pPr>
      <w:r w:rsidRPr="009A1CA2">
        <w:rPr>
          <w:rFonts w:eastAsia="Calibri"/>
          <w:sz w:val="28"/>
          <w:szCs w:val="28"/>
        </w:rPr>
        <w:lastRenderedPageBreak/>
        <w:t>1</w:t>
      </w:r>
      <w:r w:rsidR="006B1191" w:rsidRPr="009A1CA2">
        <w:rPr>
          <w:rFonts w:eastAsia="Calibri"/>
          <w:sz w:val="28"/>
          <w:szCs w:val="28"/>
        </w:rPr>
        <w:t>4</w:t>
      </w:r>
      <w:r w:rsidRPr="009A1CA2">
        <w:rPr>
          <w:rFonts w:eastAsia="Calibri"/>
          <w:sz w:val="28"/>
          <w:szCs w:val="28"/>
        </w:rPr>
        <w:t xml:space="preserve">. </w:t>
      </w:r>
      <w:r w:rsidR="00EE43A0" w:rsidRPr="009A1CA2">
        <w:rPr>
          <w:rFonts w:eastAsia="Calibri"/>
          <w:sz w:val="28"/>
          <w:szCs w:val="28"/>
        </w:rPr>
        <w:t xml:space="preserve">Выдача Заявителю гарантийного письма по форме, согласно приложению 3 к настоящему порядку, осуществляется </w:t>
      </w:r>
      <w:r w:rsidR="00636400" w:rsidRPr="009A1CA2">
        <w:rPr>
          <w:rFonts w:eastAsia="Calibri"/>
          <w:sz w:val="28"/>
          <w:szCs w:val="28"/>
        </w:rPr>
        <w:t xml:space="preserve">не позднее </w:t>
      </w:r>
      <w:r w:rsidR="000D79E6" w:rsidRPr="009A1CA2">
        <w:rPr>
          <w:rFonts w:eastAsia="Calibri"/>
          <w:sz w:val="28"/>
          <w:szCs w:val="28"/>
        </w:rPr>
        <w:t>5</w:t>
      </w:r>
      <w:r w:rsidR="00636400" w:rsidRPr="009A1CA2">
        <w:rPr>
          <w:rFonts w:eastAsia="Calibri"/>
          <w:sz w:val="28"/>
          <w:szCs w:val="28"/>
        </w:rPr>
        <w:t xml:space="preserve">-и рабочих дней </w:t>
      </w:r>
      <w:r w:rsidR="00694B63" w:rsidRPr="009A1CA2">
        <w:rPr>
          <w:rFonts w:eastAsia="Calibri"/>
          <w:sz w:val="28"/>
          <w:szCs w:val="28"/>
        </w:rPr>
        <w:t>п</w:t>
      </w:r>
      <w:r w:rsidR="00EE43A0" w:rsidRPr="009A1CA2">
        <w:rPr>
          <w:rFonts w:eastAsia="Calibri"/>
          <w:sz w:val="28"/>
          <w:szCs w:val="28"/>
        </w:rPr>
        <w:t xml:space="preserve">ри наличии доведенных лимитов средств на реализацию мероприятия в объеме, достаточном для предоставления субсидии </w:t>
      </w:r>
      <w:r w:rsidRPr="009A1CA2">
        <w:rPr>
          <w:rFonts w:eastAsia="Calibri"/>
          <w:sz w:val="28"/>
          <w:szCs w:val="28"/>
        </w:rPr>
        <w:t xml:space="preserve">после принятия решения о признании </w:t>
      </w:r>
      <w:r w:rsidR="00EE43A0" w:rsidRPr="009A1CA2">
        <w:rPr>
          <w:rFonts w:eastAsia="Calibri"/>
          <w:sz w:val="28"/>
          <w:szCs w:val="28"/>
        </w:rPr>
        <w:t xml:space="preserve">Заявителя </w:t>
      </w:r>
      <w:r w:rsidRPr="009A1CA2">
        <w:rPr>
          <w:rFonts w:eastAsia="Calibri"/>
          <w:sz w:val="28"/>
          <w:szCs w:val="28"/>
        </w:rPr>
        <w:t>участником мероприятия</w:t>
      </w:r>
      <w:r w:rsidR="00694B63" w:rsidRPr="009A1CA2">
        <w:rPr>
          <w:rFonts w:eastAsia="Calibri"/>
          <w:sz w:val="28"/>
          <w:szCs w:val="28"/>
        </w:rPr>
        <w:t>.</w:t>
      </w:r>
    </w:p>
    <w:p w14:paraId="19FE8019" w14:textId="15C75DAE" w:rsidR="000D79E6" w:rsidRPr="009A1CA2" w:rsidRDefault="006B1191" w:rsidP="000D79E6">
      <w:pPr>
        <w:autoSpaceDE w:val="0"/>
        <w:autoSpaceDN w:val="0"/>
        <w:adjustRightInd w:val="0"/>
        <w:ind w:firstLine="709"/>
        <w:jc w:val="both"/>
        <w:rPr>
          <w:rFonts w:eastAsia="Calibri"/>
          <w:sz w:val="28"/>
          <w:szCs w:val="28"/>
        </w:rPr>
      </w:pPr>
      <w:r w:rsidRPr="009A1CA2">
        <w:rPr>
          <w:rFonts w:eastAsia="Calibri"/>
          <w:sz w:val="28"/>
          <w:szCs w:val="28"/>
        </w:rPr>
        <w:t>15</w:t>
      </w:r>
      <w:r w:rsidR="00EE43A0" w:rsidRPr="009A1CA2">
        <w:rPr>
          <w:rFonts w:eastAsia="Calibri"/>
          <w:sz w:val="28"/>
          <w:szCs w:val="28"/>
        </w:rPr>
        <w:t xml:space="preserve">. </w:t>
      </w:r>
      <w:r w:rsidR="000D79E6" w:rsidRPr="009A1CA2">
        <w:rPr>
          <w:rFonts w:eastAsia="Calibri"/>
          <w:sz w:val="28"/>
          <w:szCs w:val="28"/>
        </w:rPr>
        <w:t>Срок действия гарантийных писем составляет шестьдесят календарных дней с момента их выдачи за исключением гарантийных писем, выданных после 20 сентября текущего года, срок действия которых истекает 20 декабря текущего года.</w:t>
      </w:r>
    </w:p>
    <w:p w14:paraId="41F23603" w14:textId="58BA6978" w:rsidR="0045396E" w:rsidRPr="009A1CA2" w:rsidRDefault="006B1191" w:rsidP="000D79E6">
      <w:pPr>
        <w:tabs>
          <w:tab w:val="left" w:pos="284"/>
        </w:tabs>
        <w:ind w:firstLine="709"/>
        <w:jc w:val="both"/>
        <w:rPr>
          <w:rFonts w:eastAsia="Calibri"/>
          <w:sz w:val="28"/>
          <w:szCs w:val="28"/>
        </w:rPr>
      </w:pPr>
      <w:r w:rsidRPr="009A1CA2">
        <w:rPr>
          <w:rFonts w:eastAsia="Calibri"/>
          <w:spacing w:val="-4"/>
          <w:sz w:val="28"/>
          <w:szCs w:val="28"/>
        </w:rPr>
        <w:t>16</w:t>
      </w:r>
      <w:r w:rsidR="0045396E" w:rsidRPr="009A1CA2">
        <w:rPr>
          <w:rFonts w:eastAsia="Calibri"/>
          <w:spacing w:val="-4"/>
          <w:sz w:val="28"/>
          <w:szCs w:val="28"/>
        </w:rPr>
        <w:t xml:space="preserve">. Срок действия гарантийного письма продлевается на 10 календарных </w:t>
      </w:r>
      <w:r w:rsidR="0045396E" w:rsidRPr="009A1CA2">
        <w:rPr>
          <w:rFonts w:eastAsia="Calibri"/>
          <w:sz w:val="28"/>
          <w:szCs w:val="28"/>
        </w:rPr>
        <w:t>дней в случае, если не истек срок государственной регистрации договора</w:t>
      </w:r>
      <w:r w:rsidR="00C41F7C" w:rsidRPr="009A1CA2">
        <w:rPr>
          <w:rFonts w:eastAsia="Calibri"/>
          <w:sz w:val="28"/>
          <w:szCs w:val="28"/>
        </w:rPr>
        <w:t xml:space="preserve"> </w:t>
      </w:r>
      <w:r w:rsidR="0045396E" w:rsidRPr="009A1CA2">
        <w:rPr>
          <w:rFonts w:eastAsia="Calibri"/>
          <w:sz w:val="28"/>
          <w:szCs w:val="28"/>
        </w:rPr>
        <w:t>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14:paraId="040ED5E1" w14:textId="66BE6C96" w:rsidR="0045396E" w:rsidRPr="009A1CA2" w:rsidRDefault="006B1191" w:rsidP="0045396E">
      <w:pPr>
        <w:pStyle w:val="a6"/>
        <w:tabs>
          <w:tab w:val="left" w:pos="284"/>
        </w:tabs>
        <w:ind w:left="0" w:firstLine="709"/>
        <w:jc w:val="both"/>
        <w:rPr>
          <w:rFonts w:eastAsia="Calibri"/>
          <w:sz w:val="28"/>
          <w:szCs w:val="28"/>
        </w:rPr>
      </w:pPr>
      <w:r w:rsidRPr="009A1CA2">
        <w:rPr>
          <w:rFonts w:eastAsia="Calibri"/>
          <w:sz w:val="28"/>
          <w:szCs w:val="28"/>
        </w:rPr>
        <w:t>17</w:t>
      </w:r>
      <w:r w:rsidR="0045396E" w:rsidRPr="009A1CA2">
        <w:rPr>
          <w:rFonts w:eastAsia="Calibri"/>
          <w:sz w:val="28"/>
          <w:szCs w:val="28"/>
        </w:rPr>
        <w:t>. При наличии обстоятельств, потребовавших замены выданного                    гарантийного письма, участник мероприятия предоставляет в уполномоченный орган заявление о замене гарантийного письма с указанием обстоятельств,</w:t>
      </w:r>
      <w:r w:rsidR="00C41F7C" w:rsidRPr="009A1CA2">
        <w:rPr>
          <w:rFonts w:eastAsia="Calibri"/>
          <w:sz w:val="28"/>
          <w:szCs w:val="28"/>
        </w:rPr>
        <w:t xml:space="preserve"> </w:t>
      </w:r>
      <w:r w:rsidR="0045396E" w:rsidRPr="009A1CA2">
        <w:rPr>
          <w:rFonts w:eastAsia="Calibri"/>
          <w:sz w:val="28"/>
          <w:szCs w:val="28"/>
        </w:rPr>
        <w:t>потребовавших его замены, и приложением документов, подтверждающих</w:t>
      </w:r>
      <w:r w:rsidR="00C41F7C" w:rsidRPr="009A1CA2">
        <w:rPr>
          <w:rFonts w:eastAsia="Calibri"/>
          <w:sz w:val="28"/>
          <w:szCs w:val="28"/>
        </w:rPr>
        <w:t xml:space="preserve"> </w:t>
      </w:r>
      <w:r w:rsidR="0045396E" w:rsidRPr="009A1CA2">
        <w:rPr>
          <w:rFonts w:eastAsia="Calibri"/>
          <w:sz w:val="28"/>
          <w:szCs w:val="28"/>
        </w:rPr>
        <w:t>эти обстоятельства.</w:t>
      </w:r>
    </w:p>
    <w:p w14:paraId="482FC279" w14:textId="6AA94BFD" w:rsidR="0045396E" w:rsidRPr="009A1CA2" w:rsidRDefault="006B1191" w:rsidP="0045396E">
      <w:pPr>
        <w:tabs>
          <w:tab w:val="left" w:pos="284"/>
        </w:tabs>
        <w:ind w:firstLine="709"/>
        <w:jc w:val="both"/>
        <w:rPr>
          <w:rFonts w:eastAsia="Calibri"/>
          <w:sz w:val="28"/>
          <w:szCs w:val="28"/>
        </w:rPr>
      </w:pPr>
      <w:r w:rsidRPr="009A1CA2">
        <w:rPr>
          <w:rFonts w:eastAsia="Calibri"/>
          <w:sz w:val="28"/>
          <w:szCs w:val="28"/>
        </w:rPr>
        <w:t xml:space="preserve">18. </w:t>
      </w:r>
      <w:r w:rsidR="0045396E" w:rsidRPr="009A1CA2">
        <w:rPr>
          <w:rFonts w:eastAsia="Calibri"/>
          <w:sz w:val="28"/>
          <w:szCs w:val="28"/>
        </w:rPr>
        <w:t>Основаниями для замены гарантийного письма являются:</w:t>
      </w:r>
    </w:p>
    <w:p w14:paraId="6B447C76" w14:textId="4F5F6C3E" w:rsidR="0045396E" w:rsidRPr="009A1CA2" w:rsidRDefault="006B1191" w:rsidP="0045396E">
      <w:pPr>
        <w:tabs>
          <w:tab w:val="left" w:pos="284"/>
        </w:tabs>
        <w:ind w:firstLine="709"/>
        <w:jc w:val="both"/>
        <w:rPr>
          <w:rFonts w:eastAsia="Calibri"/>
          <w:sz w:val="28"/>
          <w:szCs w:val="28"/>
        </w:rPr>
      </w:pPr>
      <w:r w:rsidRPr="009A1CA2">
        <w:rPr>
          <w:rFonts w:eastAsia="Calibri"/>
          <w:sz w:val="28"/>
          <w:szCs w:val="28"/>
        </w:rPr>
        <w:t xml:space="preserve">18.1. </w:t>
      </w:r>
      <w:r w:rsidR="0045396E" w:rsidRPr="009A1CA2">
        <w:rPr>
          <w:rFonts w:eastAsia="Calibri"/>
          <w:sz w:val="28"/>
          <w:szCs w:val="28"/>
        </w:rPr>
        <w:t>утрата гарантийного письма;</w:t>
      </w:r>
    </w:p>
    <w:p w14:paraId="3D67B946" w14:textId="2BA8C96A" w:rsidR="0045396E" w:rsidRPr="009A1CA2" w:rsidRDefault="006B1191" w:rsidP="0045396E">
      <w:pPr>
        <w:tabs>
          <w:tab w:val="left" w:pos="284"/>
        </w:tabs>
        <w:ind w:firstLine="709"/>
        <w:jc w:val="both"/>
        <w:rPr>
          <w:rFonts w:eastAsia="Calibri"/>
          <w:sz w:val="28"/>
          <w:szCs w:val="28"/>
        </w:rPr>
      </w:pPr>
      <w:r w:rsidRPr="009A1CA2">
        <w:rPr>
          <w:rFonts w:eastAsia="Calibri"/>
          <w:sz w:val="28"/>
          <w:szCs w:val="28"/>
        </w:rPr>
        <w:t xml:space="preserve">18.2. </w:t>
      </w:r>
      <w:r w:rsidR="0045396E" w:rsidRPr="009A1CA2">
        <w:rPr>
          <w:rFonts w:eastAsia="Calibri"/>
          <w:sz w:val="28"/>
          <w:szCs w:val="28"/>
        </w:rPr>
        <w:t>порча гарантийного письма;</w:t>
      </w:r>
    </w:p>
    <w:p w14:paraId="4F3B7664" w14:textId="112A2E75" w:rsidR="0045396E" w:rsidRPr="009A1CA2" w:rsidRDefault="006B1191" w:rsidP="0045396E">
      <w:pPr>
        <w:pStyle w:val="a6"/>
        <w:tabs>
          <w:tab w:val="left" w:pos="284"/>
        </w:tabs>
        <w:ind w:left="0" w:firstLine="709"/>
        <w:jc w:val="both"/>
        <w:rPr>
          <w:rFonts w:eastAsia="Calibri"/>
          <w:sz w:val="28"/>
          <w:szCs w:val="28"/>
        </w:rPr>
      </w:pPr>
      <w:r w:rsidRPr="009A1CA2">
        <w:rPr>
          <w:rFonts w:eastAsia="Calibri"/>
          <w:sz w:val="28"/>
          <w:szCs w:val="28"/>
        </w:rPr>
        <w:t>18.3.</w:t>
      </w:r>
      <w:r w:rsidR="0045396E" w:rsidRPr="009A1CA2">
        <w:rPr>
          <w:rFonts w:eastAsia="Calibri"/>
          <w:sz w:val="28"/>
          <w:szCs w:val="28"/>
        </w:rPr>
        <w:t xml:space="preserve"> изменение состава семьи участника мероприятия в сторону уменьшения количества членов семьи, на которых произведен расчет размера субсидии.</w:t>
      </w:r>
    </w:p>
    <w:p w14:paraId="7DC065BD" w14:textId="64656070" w:rsidR="0045396E" w:rsidRPr="009A1CA2" w:rsidRDefault="005D55D5" w:rsidP="0045396E">
      <w:pPr>
        <w:pStyle w:val="a6"/>
        <w:tabs>
          <w:tab w:val="left" w:pos="284"/>
        </w:tabs>
        <w:ind w:left="0" w:firstLine="709"/>
        <w:jc w:val="both"/>
        <w:rPr>
          <w:rFonts w:eastAsia="Calibri"/>
          <w:sz w:val="28"/>
          <w:szCs w:val="28"/>
        </w:rPr>
      </w:pPr>
      <w:r w:rsidRPr="009A1CA2">
        <w:rPr>
          <w:rFonts w:eastAsia="Calibri"/>
          <w:sz w:val="28"/>
          <w:szCs w:val="28"/>
        </w:rPr>
        <w:t>1</w:t>
      </w:r>
      <w:r w:rsidR="006B1191" w:rsidRPr="009A1CA2">
        <w:rPr>
          <w:rFonts w:eastAsia="Calibri"/>
          <w:sz w:val="28"/>
          <w:szCs w:val="28"/>
        </w:rPr>
        <w:t>9</w:t>
      </w:r>
      <w:r w:rsidRPr="009A1CA2">
        <w:rPr>
          <w:rFonts w:eastAsia="Calibri"/>
          <w:sz w:val="28"/>
          <w:szCs w:val="28"/>
        </w:rPr>
        <w:t>.</w:t>
      </w:r>
      <w:r w:rsidR="0045396E" w:rsidRPr="009A1CA2">
        <w:rPr>
          <w:rFonts w:eastAsia="Calibri"/>
          <w:sz w:val="28"/>
          <w:szCs w:val="28"/>
        </w:rPr>
        <w:t xml:space="preserve"> Субсидия носит целевой характер и используется на следующие цели:</w:t>
      </w:r>
    </w:p>
    <w:p w14:paraId="590BEE48" w14:textId="21BFAFC5" w:rsidR="0045396E" w:rsidRPr="009A1CA2" w:rsidRDefault="006B1191" w:rsidP="0045396E">
      <w:pPr>
        <w:tabs>
          <w:tab w:val="left" w:pos="-120"/>
          <w:tab w:val="left" w:pos="426"/>
        </w:tabs>
        <w:ind w:firstLine="709"/>
        <w:jc w:val="both"/>
        <w:rPr>
          <w:rFonts w:eastAsia="Calibri"/>
          <w:sz w:val="28"/>
          <w:szCs w:val="28"/>
        </w:rPr>
      </w:pPr>
      <w:r w:rsidRPr="009A1CA2">
        <w:rPr>
          <w:rFonts w:eastAsia="Calibri"/>
          <w:sz w:val="28"/>
          <w:szCs w:val="28"/>
        </w:rPr>
        <w:t>19.1.</w:t>
      </w:r>
      <w:r w:rsidR="0045396E" w:rsidRPr="009A1CA2">
        <w:rPr>
          <w:rFonts w:eastAsia="Calibri"/>
          <w:sz w:val="28"/>
          <w:szCs w:val="28"/>
        </w:rPr>
        <w:t xml:space="preserve"> оплату договора приобретения жилых помещений, заключенного в период действия гарантийного письма;</w:t>
      </w:r>
    </w:p>
    <w:p w14:paraId="39C12C47" w14:textId="295176EB" w:rsidR="0045396E" w:rsidRPr="009A1CA2" w:rsidRDefault="006B1191" w:rsidP="0045396E">
      <w:pPr>
        <w:tabs>
          <w:tab w:val="left" w:pos="-120"/>
          <w:tab w:val="left" w:pos="284"/>
        </w:tabs>
        <w:ind w:firstLine="709"/>
        <w:jc w:val="both"/>
        <w:rPr>
          <w:rFonts w:eastAsia="Calibri"/>
          <w:sz w:val="28"/>
          <w:szCs w:val="28"/>
        </w:rPr>
      </w:pPr>
      <w:r w:rsidRPr="009A1CA2">
        <w:rPr>
          <w:rFonts w:eastAsia="Calibri"/>
          <w:sz w:val="28"/>
          <w:szCs w:val="28"/>
        </w:rPr>
        <w:t>19.2.</w:t>
      </w:r>
      <w:r w:rsidR="0045396E" w:rsidRPr="009A1CA2">
        <w:rPr>
          <w:rFonts w:eastAsia="Calibri"/>
          <w:sz w:val="28"/>
          <w:szCs w:val="28"/>
        </w:rPr>
        <w:t xml:space="preserve"> первоначальный взнос при ипотечном кредитовании на приобретение (строительство) жилого помещения; </w:t>
      </w:r>
    </w:p>
    <w:p w14:paraId="42CC7DC1" w14:textId="298B728D" w:rsidR="0045396E" w:rsidRPr="009A1CA2" w:rsidRDefault="006B1191" w:rsidP="0045396E">
      <w:pPr>
        <w:tabs>
          <w:tab w:val="left" w:pos="-120"/>
          <w:tab w:val="left" w:pos="426"/>
        </w:tabs>
        <w:ind w:firstLine="709"/>
        <w:jc w:val="both"/>
        <w:rPr>
          <w:rFonts w:eastAsia="Calibri"/>
          <w:sz w:val="28"/>
          <w:szCs w:val="28"/>
        </w:rPr>
      </w:pPr>
      <w:r w:rsidRPr="009A1CA2">
        <w:rPr>
          <w:rFonts w:eastAsia="Calibri"/>
          <w:sz w:val="28"/>
          <w:szCs w:val="28"/>
        </w:rPr>
        <w:t>19.3.</w:t>
      </w:r>
      <w:r w:rsidR="0045396E" w:rsidRPr="009A1CA2">
        <w:rPr>
          <w:rFonts w:eastAsia="Calibri"/>
          <w:sz w:val="28"/>
          <w:szCs w:val="28"/>
        </w:rPr>
        <w:t xml:space="preserve"> для погашения основной суммы долга и уплаты процентов по жилищным кредитам, в том числе ипотечным, или жилищным займам на приобретение</w:t>
      </w:r>
      <w:r w:rsidR="00C41F7C" w:rsidRPr="009A1CA2">
        <w:rPr>
          <w:rFonts w:eastAsia="Calibri"/>
          <w:sz w:val="28"/>
          <w:szCs w:val="28"/>
        </w:rPr>
        <w:t xml:space="preserve"> </w:t>
      </w:r>
      <w:r w:rsidR="0045396E" w:rsidRPr="009A1CA2">
        <w:rPr>
          <w:rFonts w:eastAsia="Calibri"/>
          <w:spacing w:val="-4"/>
          <w:sz w:val="28"/>
          <w:szCs w:val="28"/>
        </w:rPr>
        <w:t>квартиры, приобретение индивидуального жилого дома, полученным участником</w:t>
      </w:r>
      <w:r w:rsidR="0045396E" w:rsidRPr="009A1CA2">
        <w:rPr>
          <w:rFonts w:eastAsia="Calibri"/>
          <w:sz w:val="28"/>
          <w:szCs w:val="28"/>
        </w:rPr>
        <w:t xml:space="preserve"> мероприятия и/или членами его семьи в период действия гарантийного письма, за исключением иных процентов, штрафов, комиссий и пеней за просрочку</w:t>
      </w:r>
      <w:r w:rsidR="00C41F7C" w:rsidRPr="009A1CA2">
        <w:rPr>
          <w:rFonts w:eastAsia="Calibri"/>
          <w:sz w:val="28"/>
          <w:szCs w:val="28"/>
        </w:rPr>
        <w:t xml:space="preserve"> </w:t>
      </w:r>
      <w:r w:rsidR="0045396E" w:rsidRPr="009A1CA2">
        <w:rPr>
          <w:rFonts w:eastAsia="Calibri"/>
          <w:sz w:val="28"/>
          <w:szCs w:val="28"/>
        </w:rPr>
        <w:t xml:space="preserve">исполнения обязательств по этим кредитам или займам; </w:t>
      </w:r>
    </w:p>
    <w:p w14:paraId="3A012669" w14:textId="596CD96F" w:rsidR="0045396E" w:rsidRPr="009A1CA2" w:rsidRDefault="006B1191" w:rsidP="0045396E">
      <w:pPr>
        <w:tabs>
          <w:tab w:val="left" w:pos="-120"/>
          <w:tab w:val="left" w:pos="284"/>
        </w:tabs>
        <w:ind w:firstLine="709"/>
        <w:jc w:val="both"/>
        <w:rPr>
          <w:rFonts w:eastAsia="Calibri"/>
          <w:sz w:val="28"/>
          <w:szCs w:val="28"/>
        </w:rPr>
      </w:pPr>
      <w:r w:rsidRPr="009A1CA2">
        <w:rPr>
          <w:rFonts w:eastAsia="Calibri"/>
          <w:sz w:val="28"/>
          <w:szCs w:val="28"/>
        </w:rPr>
        <w:t>19.4.</w:t>
      </w:r>
      <w:r w:rsidR="0045396E" w:rsidRPr="009A1CA2">
        <w:rPr>
          <w:rFonts w:eastAsia="Calibri"/>
          <w:sz w:val="28"/>
          <w:szCs w:val="28"/>
        </w:rPr>
        <w:t xml:space="preserve"> финансирование строительства жилых помещений, за исключением </w:t>
      </w:r>
      <w:r w:rsidRPr="009A1CA2">
        <w:rPr>
          <w:rFonts w:eastAsia="Calibri"/>
          <w:sz w:val="28"/>
          <w:szCs w:val="28"/>
        </w:rPr>
        <w:t xml:space="preserve"> </w:t>
      </w:r>
      <w:r w:rsidR="0045396E" w:rsidRPr="009A1CA2">
        <w:rPr>
          <w:rFonts w:eastAsia="Calibri"/>
          <w:sz w:val="28"/>
          <w:szCs w:val="28"/>
        </w:rPr>
        <w:t>индивидуальных жилых домов, по заключенному в период действия гарантийного письма договору участия в долевом строительстве (договору уступки прав требований по договору участия в долевом строительстве) в соответствии с положениями Федерального закона от 30.12.2004 № 214-ФЗ «Об участии</w:t>
      </w:r>
      <w:r w:rsidR="00C41F7C" w:rsidRPr="009A1CA2">
        <w:rPr>
          <w:rFonts w:eastAsia="Calibri"/>
          <w:sz w:val="28"/>
          <w:szCs w:val="28"/>
        </w:rPr>
        <w:t xml:space="preserve"> </w:t>
      </w:r>
      <w:r w:rsidR="0045396E" w:rsidRPr="009A1CA2">
        <w:rPr>
          <w:rFonts w:eastAsia="Calibri"/>
          <w:spacing w:val="-4"/>
          <w:sz w:val="28"/>
          <w:szCs w:val="28"/>
        </w:rPr>
        <w:t xml:space="preserve">в долевом строительстве </w:t>
      </w:r>
      <w:r w:rsidR="0045396E" w:rsidRPr="009A1CA2">
        <w:rPr>
          <w:rFonts w:eastAsia="Calibri"/>
          <w:spacing w:val="-4"/>
          <w:sz w:val="28"/>
          <w:szCs w:val="28"/>
        </w:rPr>
        <w:lastRenderedPageBreak/>
        <w:t>многоквартирных домов и иных объектов недвижимости</w:t>
      </w:r>
      <w:r w:rsidR="0045396E" w:rsidRPr="009A1CA2">
        <w:rPr>
          <w:rFonts w:eastAsia="Calibri"/>
          <w:sz w:val="28"/>
          <w:szCs w:val="28"/>
        </w:rPr>
        <w:t xml:space="preserve"> и о внесении изменений в некоторые законодательные акты Российской</w:t>
      </w:r>
      <w:r w:rsidR="00C41F7C" w:rsidRPr="009A1CA2">
        <w:rPr>
          <w:rFonts w:eastAsia="Calibri"/>
          <w:sz w:val="28"/>
          <w:szCs w:val="28"/>
        </w:rPr>
        <w:t xml:space="preserve"> </w:t>
      </w:r>
      <w:r w:rsidR="0045396E" w:rsidRPr="009A1CA2">
        <w:rPr>
          <w:rFonts w:eastAsia="Calibri"/>
          <w:sz w:val="28"/>
          <w:szCs w:val="28"/>
        </w:rPr>
        <w:t xml:space="preserve">Федерации». </w:t>
      </w:r>
    </w:p>
    <w:p w14:paraId="711D66EA" w14:textId="546FF104" w:rsidR="0045396E" w:rsidRPr="009A1CA2" w:rsidRDefault="006B1191" w:rsidP="0045396E">
      <w:pPr>
        <w:tabs>
          <w:tab w:val="left" w:pos="-120"/>
          <w:tab w:val="left" w:pos="120"/>
        </w:tabs>
        <w:ind w:firstLine="709"/>
        <w:jc w:val="both"/>
        <w:rPr>
          <w:rFonts w:eastAsia="Calibri"/>
          <w:sz w:val="28"/>
          <w:szCs w:val="28"/>
        </w:rPr>
      </w:pPr>
      <w:r w:rsidRPr="009A1CA2">
        <w:rPr>
          <w:rFonts w:eastAsia="Calibri"/>
          <w:sz w:val="28"/>
          <w:szCs w:val="28"/>
        </w:rPr>
        <w:t>20</w:t>
      </w:r>
      <w:r w:rsidR="0045396E" w:rsidRPr="009A1CA2">
        <w:rPr>
          <w:rFonts w:eastAsia="Calibri"/>
          <w:sz w:val="28"/>
          <w:szCs w:val="28"/>
        </w:rPr>
        <w:t>. Приобретаемое жилое помещение должно находиться на территории Ханты-Мансийского автономного округа – Югры.</w:t>
      </w:r>
    </w:p>
    <w:p w14:paraId="10020F41" w14:textId="4E8FA0EF" w:rsidR="0045396E" w:rsidRPr="009A1CA2" w:rsidRDefault="006B1191" w:rsidP="0045396E">
      <w:pPr>
        <w:tabs>
          <w:tab w:val="left" w:pos="-120"/>
          <w:tab w:val="left" w:pos="120"/>
        </w:tabs>
        <w:ind w:firstLine="709"/>
        <w:jc w:val="both"/>
        <w:rPr>
          <w:rFonts w:eastAsia="Calibri"/>
          <w:sz w:val="28"/>
          <w:szCs w:val="28"/>
        </w:rPr>
      </w:pPr>
      <w:r w:rsidRPr="009A1CA2">
        <w:rPr>
          <w:rFonts w:eastAsia="Calibri"/>
          <w:sz w:val="28"/>
          <w:szCs w:val="28"/>
        </w:rPr>
        <w:t>21</w:t>
      </w:r>
      <w:r w:rsidR="0045396E" w:rsidRPr="009A1CA2">
        <w:rPr>
          <w:rFonts w:eastAsia="Calibri"/>
          <w:sz w:val="28"/>
          <w:szCs w:val="28"/>
        </w:rPr>
        <w:t>. Не допускается приобретение индивидуальных жилых домов, расположенных на земельных участках, не предназначенных для индивидуального жилищного строительства.</w:t>
      </w:r>
    </w:p>
    <w:p w14:paraId="3A0FE7FC" w14:textId="7F2E744F" w:rsidR="0045396E" w:rsidRPr="009A1CA2" w:rsidRDefault="006B1191" w:rsidP="0045396E">
      <w:pPr>
        <w:tabs>
          <w:tab w:val="left" w:pos="-120"/>
          <w:tab w:val="left" w:pos="120"/>
        </w:tabs>
        <w:ind w:firstLine="709"/>
        <w:jc w:val="both"/>
        <w:rPr>
          <w:rFonts w:eastAsia="Calibri"/>
          <w:sz w:val="28"/>
          <w:szCs w:val="28"/>
        </w:rPr>
      </w:pPr>
      <w:r w:rsidRPr="009A1CA2">
        <w:rPr>
          <w:rFonts w:eastAsia="Calibri"/>
          <w:sz w:val="28"/>
          <w:szCs w:val="28"/>
        </w:rPr>
        <w:t>22</w:t>
      </w:r>
      <w:r w:rsidR="0045396E" w:rsidRPr="009A1CA2">
        <w:rPr>
          <w:rFonts w:eastAsia="Calibri"/>
          <w:sz w:val="28"/>
          <w:szCs w:val="28"/>
        </w:rPr>
        <w:t>. 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0F43914E" w14:textId="1CED06AA" w:rsidR="0045396E" w:rsidRPr="009A1CA2" w:rsidRDefault="006B1191" w:rsidP="0045396E">
      <w:pPr>
        <w:tabs>
          <w:tab w:val="left" w:pos="-120"/>
          <w:tab w:val="left" w:pos="120"/>
        </w:tabs>
        <w:ind w:firstLine="709"/>
        <w:jc w:val="both"/>
        <w:rPr>
          <w:rFonts w:eastAsia="Calibri"/>
          <w:sz w:val="28"/>
          <w:szCs w:val="28"/>
        </w:rPr>
      </w:pPr>
      <w:r w:rsidRPr="009A1CA2">
        <w:rPr>
          <w:rFonts w:eastAsia="Calibri"/>
          <w:sz w:val="28"/>
          <w:szCs w:val="28"/>
        </w:rPr>
        <w:t>23</w:t>
      </w:r>
      <w:r w:rsidR="0045396E" w:rsidRPr="009A1CA2">
        <w:rPr>
          <w:rFonts w:eastAsia="Calibri"/>
          <w:sz w:val="28"/>
          <w:szCs w:val="28"/>
        </w:rPr>
        <w:t>. Совокупная общая площадь приобретаемого жилого помещения                     и жилых помещений, имеющихся в собственности и (или) в пользовании                           по договору социального найма</w:t>
      </w:r>
      <w:r w:rsidR="0045396E" w:rsidRPr="009A1CA2">
        <w:rPr>
          <w:sz w:val="28"/>
          <w:szCs w:val="28"/>
        </w:rPr>
        <w:t xml:space="preserve"> </w:t>
      </w:r>
      <w:r w:rsidR="0045396E" w:rsidRPr="009A1CA2">
        <w:rPr>
          <w:rFonts w:eastAsia="Calibri"/>
          <w:sz w:val="28"/>
          <w:szCs w:val="28"/>
        </w:rPr>
        <w:t>участника мероприятия и членов его семьи,                       не может быть меньше учетной нормы общей площади жилого помещения,                        установленной органами местного самоуправления в целях принятия граждан</w:t>
      </w:r>
      <w:r w:rsidR="00C41F7C" w:rsidRPr="009A1CA2">
        <w:rPr>
          <w:rFonts w:eastAsia="Calibri"/>
          <w:sz w:val="28"/>
          <w:szCs w:val="28"/>
        </w:rPr>
        <w:t xml:space="preserve"> </w:t>
      </w:r>
      <w:r w:rsidR="0045396E" w:rsidRPr="009A1CA2">
        <w:rPr>
          <w:rFonts w:eastAsia="Calibri"/>
          <w:sz w:val="28"/>
          <w:szCs w:val="28"/>
        </w:rPr>
        <w:t xml:space="preserve">на учет в качестве нуждающихся в жилых помещениях в месте приобретения (строительства) жилого помещения. </w:t>
      </w:r>
    </w:p>
    <w:p w14:paraId="2E2A2040" w14:textId="77777777" w:rsidR="0045396E" w:rsidRPr="009A1CA2" w:rsidRDefault="0045396E" w:rsidP="0045396E">
      <w:pPr>
        <w:tabs>
          <w:tab w:val="left" w:pos="-120"/>
          <w:tab w:val="left" w:pos="120"/>
        </w:tabs>
        <w:ind w:firstLine="709"/>
        <w:jc w:val="both"/>
        <w:rPr>
          <w:rFonts w:eastAsia="Calibri"/>
          <w:sz w:val="28"/>
          <w:szCs w:val="28"/>
        </w:rPr>
      </w:pPr>
      <w:r w:rsidRPr="009A1CA2">
        <w:rPr>
          <w:rFonts w:eastAsia="Calibri"/>
          <w:spacing w:val="-4"/>
          <w:sz w:val="28"/>
          <w:szCs w:val="28"/>
        </w:rPr>
        <w:t>При расчете размера субсидии право участника мероприятия и (или) членов</w:t>
      </w:r>
      <w:r w:rsidRPr="009A1CA2">
        <w:rPr>
          <w:rFonts w:eastAsia="Calibri"/>
          <w:sz w:val="28"/>
          <w:szCs w:val="28"/>
        </w:rPr>
        <w:t xml:space="preserve"> его семьи на дополнительную площадь не учитывается. </w:t>
      </w:r>
    </w:p>
    <w:p w14:paraId="2123F298" w14:textId="111108BE" w:rsidR="0045396E" w:rsidRPr="009A1CA2" w:rsidRDefault="006B1191" w:rsidP="0045396E">
      <w:pPr>
        <w:tabs>
          <w:tab w:val="left" w:pos="-120"/>
          <w:tab w:val="left" w:pos="120"/>
        </w:tabs>
        <w:ind w:firstLine="709"/>
        <w:jc w:val="both"/>
        <w:rPr>
          <w:rFonts w:eastAsia="Calibri"/>
          <w:sz w:val="28"/>
          <w:szCs w:val="28"/>
        </w:rPr>
      </w:pPr>
      <w:r w:rsidRPr="009A1CA2">
        <w:rPr>
          <w:rFonts w:eastAsia="Calibri"/>
          <w:sz w:val="28"/>
          <w:szCs w:val="28"/>
        </w:rPr>
        <w:t>24</w:t>
      </w:r>
      <w:r w:rsidR="0045396E" w:rsidRPr="009A1CA2">
        <w:rPr>
          <w:rFonts w:eastAsia="Calibri"/>
          <w:sz w:val="28"/>
          <w:szCs w:val="28"/>
        </w:rPr>
        <w:t>. Приобретаемое жилое помещение оформляется в долевую собственность всех членов семьи участника мероприятия. Допускается оформление</w:t>
      </w:r>
      <w:r w:rsidR="00C41F7C" w:rsidRPr="009A1CA2">
        <w:rPr>
          <w:rFonts w:eastAsia="Calibri"/>
          <w:sz w:val="28"/>
          <w:szCs w:val="28"/>
        </w:rPr>
        <w:t xml:space="preserve"> </w:t>
      </w:r>
      <w:r w:rsidR="0045396E" w:rsidRPr="009A1CA2">
        <w:rPr>
          <w:rFonts w:eastAsia="Calibri"/>
          <w:sz w:val="28"/>
          <w:szCs w:val="28"/>
        </w:rPr>
        <w:t>приобретенного жилого помещения в собственность одного из участников мероприятия, а также иных членов семьи участника мероприятия. При этом участник мероприятия представляет в уполномоченный орган нотариально заверенное обязательство о переоформлении приобретенного с использованием субсидии жилого помещения в долевую собственность на состав семьи, указанный                                  в гарантийном письме, в течение 6-и месяцев с даты снятия обременения                                    с жилого помещения.</w:t>
      </w:r>
    </w:p>
    <w:p w14:paraId="7B1E85A9" w14:textId="3AA23DBF" w:rsidR="0045396E" w:rsidRPr="009A1CA2" w:rsidRDefault="006B1191" w:rsidP="0045396E">
      <w:pPr>
        <w:tabs>
          <w:tab w:val="left" w:pos="-120"/>
          <w:tab w:val="left" w:pos="120"/>
        </w:tabs>
        <w:ind w:firstLine="709"/>
        <w:jc w:val="both"/>
        <w:rPr>
          <w:rFonts w:eastAsia="Calibri"/>
          <w:sz w:val="28"/>
          <w:szCs w:val="28"/>
        </w:rPr>
      </w:pPr>
      <w:r w:rsidRPr="009A1CA2">
        <w:rPr>
          <w:rFonts w:eastAsia="Calibri"/>
          <w:sz w:val="28"/>
          <w:szCs w:val="28"/>
        </w:rPr>
        <w:t>25</w:t>
      </w:r>
      <w:r w:rsidR="0045396E" w:rsidRPr="009A1CA2">
        <w:rPr>
          <w:rFonts w:eastAsia="Calibri"/>
          <w:sz w:val="28"/>
          <w:szCs w:val="28"/>
        </w:rPr>
        <w:t>. При определении размера субсидии участникам мероприятия применяется норматив средней рыночной стоимости 1 кв. метра общей площади жилого помещения, установленный Региональной службой по тарифам Ханты-Мансийского автономного округа – Югры для муниципального образования</w:t>
      </w:r>
      <w:r w:rsidR="00C41F7C" w:rsidRPr="009A1CA2">
        <w:rPr>
          <w:rFonts w:eastAsia="Calibri"/>
          <w:sz w:val="28"/>
          <w:szCs w:val="28"/>
        </w:rPr>
        <w:t xml:space="preserve"> </w:t>
      </w:r>
      <w:r w:rsidR="0045396E" w:rsidRPr="009A1CA2">
        <w:rPr>
          <w:rFonts w:eastAsia="Calibri"/>
          <w:sz w:val="28"/>
          <w:szCs w:val="28"/>
        </w:rPr>
        <w:t xml:space="preserve">на дату выдачи гарантийного письма, и норматив общей площади жилого помещения, </w:t>
      </w:r>
      <w:r w:rsidR="001441E4" w:rsidRPr="009A1CA2">
        <w:rPr>
          <w:rFonts w:eastAsia="Calibri"/>
          <w:sz w:val="28"/>
          <w:szCs w:val="28"/>
        </w:rPr>
        <w:t>утвержденный</w:t>
      </w:r>
      <w:r w:rsidR="0045396E" w:rsidRPr="009A1CA2">
        <w:rPr>
          <w:rFonts w:eastAsia="Calibri"/>
          <w:b/>
          <w:bCs/>
          <w:sz w:val="28"/>
          <w:szCs w:val="28"/>
        </w:rPr>
        <w:t xml:space="preserve"> </w:t>
      </w:r>
      <w:r w:rsidR="0045396E" w:rsidRPr="009A1CA2">
        <w:rPr>
          <w:rFonts w:eastAsia="Calibri"/>
          <w:sz w:val="28"/>
          <w:szCs w:val="28"/>
        </w:rPr>
        <w:t xml:space="preserve">для семей разной численности: </w:t>
      </w:r>
    </w:p>
    <w:p w14:paraId="5CFA996E" w14:textId="44AEAB4A" w:rsidR="0045396E" w:rsidRPr="009A1CA2" w:rsidRDefault="0045396E" w:rsidP="0045396E">
      <w:pPr>
        <w:pStyle w:val="a6"/>
        <w:tabs>
          <w:tab w:val="left" w:pos="-120"/>
          <w:tab w:val="left" w:pos="120"/>
        </w:tabs>
        <w:ind w:left="0" w:firstLine="709"/>
        <w:jc w:val="both"/>
        <w:rPr>
          <w:rFonts w:eastAsia="Calibri"/>
          <w:sz w:val="28"/>
          <w:szCs w:val="28"/>
        </w:rPr>
      </w:pPr>
      <w:r w:rsidRPr="009A1CA2">
        <w:rPr>
          <w:rFonts w:eastAsia="Calibri"/>
          <w:sz w:val="28"/>
          <w:szCs w:val="28"/>
        </w:rPr>
        <w:t>- 33 кв. метра общей площади жилого помещения – для семьи, состоящей</w:t>
      </w:r>
      <w:r w:rsidR="00C41F7C" w:rsidRPr="009A1CA2">
        <w:rPr>
          <w:rFonts w:eastAsia="Calibri"/>
          <w:sz w:val="28"/>
          <w:szCs w:val="28"/>
        </w:rPr>
        <w:t xml:space="preserve"> </w:t>
      </w:r>
      <w:r w:rsidRPr="009A1CA2">
        <w:rPr>
          <w:rFonts w:eastAsia="Calibri"/>
          <w:sz w:val="28"/>
          <w:szCs w:val="28"/>
        </w:rPr>
        <w:t xml:space="preserve">из 1-го человека; </w:t>
      </w:r>
    </w:p>
    <w:p w14:paraId="14DD06AD" w14:textId="78762B83" w:rsidR="0045396E" w:rsidRPr="009A1CA2" w:rsidRDefault="0045396E" w:rsidP="0045396E">
      <w:pPr>
        <w:tabs>
          <w:tab w:val="left" w:pos="-120"/>
          <w:tab w:val="left" w:pos="120"/>
        </w:tabs>
        <w:ind w:firstLine="709"/>
        <w:jc w:val="both"/>
        <w:rPr>
          <w:rFonts w:eastAsia="Calibri"/>
          <w:sz w:val="28"/>
          <w:szCs w:val="28"/>
        </w:rPr>
      </w:pPr>
      <w:r w:rsidRPr="009A1CA2">
        <w:rPr>
          <w:rFonts w:eastAsia="Calibri"/>
          <w:sz w:val="28"/>
          <w:szCs w:val="28"/>
        </w:rPr>
        <w:t>- 42 кв. метра общей площади жилого помещения – для семьи, состоящей</w:t>
      </w:r>
      <w:r w:rsidR="00C41F7C" w:rsidRPr="009A1CA2">
        <w:rPr>
          <w:rFonts w:eastAsia="Calibri"/>
          <w:sz w:val="28"/>
          <w:szCs w:val="28"/>
        </w:rPr>
        <w:t xml:space="preserve"> </w:t>
      </w:r>
      <w:r w:rsidRPr="009A1CA2">
        <w:rPr>
          <w:rFonts w:eastAsia="Calibri"/>
          <w:sz w:val="28"/>
          <w:szCs w:val="28"/>
        </w:rPr>
        <w:t xml:space="preserve">из 2-х человек; </w:t>
      </w:r>
    </w:p>
    <w:p w14:paraId="7E55DC08" w14:textId="77777777" w:rsidR="0045396E" w:rsidRPr="009A1CA2" w:rsidRDefault="0045396E" w:rsidP="0045396E">
      <w:pPr>
        <w:tabs>
          <w:tab w:val="left" w:pos="-120"/>
          <w:tab w:val="left" w:pos="120"/>
        </w:tabs>
        <w:ind w:firstLine="709"/>
        <w:jc w:val="both"/>
        <w:rPr>
          <w:rFonts w:eastAsia="Calibri"/>
          <w:sz w:val="28"/>
          <w:szCs w:val="28"/>
        </w:rPr>
      </w:pPr>
      <w:r w:rsidRPr="009A1CA2">
        <w:rPr>
          <w:rFonts w:eastAsia="Calibri"/>
          <w:spacing w:val="-4"/>
          <w:sz w:val="28"/>
          <w:szCs w:val="28"/>
        </w:rPr>
        <w:t xml:space="preserve">- 18 кв. метров общей площади жилого помещения на каждого члена семьи – </w:t>
      </w:r>
      <w:r w:rsidRPr="009A1CA2">
        <w:rPr>
          <w:rFonts w:eastAsia="Calibri"/>
          <w:sz w:val="28"/>
          <w:szCs w:val="28"/>
        </w:rPr>
        <w:t>для семьи, состоящей из 3-х или более человек.</w:t>
      </w:r>
    </w:p>
    <w:p w14:paraId="5521AAD4" w14:textId="6180B542" w:rsidR="00850C8F" w:rsidRPr="009A1CA2" w:rsidRDefault="006B1191" w:rsidP="00850C8F">
      <w:pPr>
        <w:ind w:firstLine="709"/>
        <w:jc w:val="both"/>
        <w:rPr>
          <w:bCs/>
          <w:sz w:val="28"/>
          <w:szCs w:val="28"/>
        </w:rPr>
      </w:pPr>
      <w:r w:rsidRPr="009A1CA2">
        <w:rPr>
          <w:rFonts w:eastAsia="Calibri"/>
          <w:spacing w:val="-4"/>
          <w:sz w:val="28"/>
          <w:szCs w:val="28"/>
        </w:rPr>
        <w:lastRenderedPageBreak/>
        <w:t>26</w:t>
      </w:r>
      <w:r w:rsidR="0045396E" w:rsidRPr="009A1CA2">
        <w:rPr>
          <w:rFonts w:eastAsia="Calibri"/>
          <w:spacing w:val="-4"/>
          <w:sz w:val="28"/>
          <w:szCs w:val="28"/>
        </w:rPr>
        <w:t xml:space="preserve">. </w:t>
      </w:r>
      <w:r w:rsidR="00850C8F" w:rsidRPr="009A1CA2">
        <w:rPr>
          <w:sz w:val="28"/>
          <w:szCs w:val="28"/>
        </w:rPr>
        <w:t>Для участников специальной военной операции, членов их семей, состоящих на учете в качестве нуждающихся в жилых помещениях, предоставляемых по договорам социального найма, имеющих жилые помещения в собственности и (или) отчужденные после 1 октября 2023 года, норматив общей площади жилого помещения, применяемый для расчета размера субсидии, будет определяться как разница между общей площадью жилого помещения, рассчитанного на состав семьи разной численности,                         и общей площадью жилого помещения (жилых помещений), принадлежащего</w:t>
      </w:r>
      <w:r w:rsidR="00642E0D" w:rsidRPr="009A1CA2">
        <w:rPr>
          <w:sz w:val="28"/>
          <w:szCs w:val="28"/>
        </w:rPr>
        <w:t xml:space="preserve"> </w:t>
      </w:r>
      <w:r w:rsidR="00850C8F" w:rsidRPr="009A1CA2">
        <w:rPr>
          <w:sz w:val="28"/>
          <w:szCs w:val="28"/>
        </w:rPr>
        <w:t xml:space="preserve">и (или) отчужденного </w:t>
      </w:r>
      <w:r w:rsidRPr="009A1CA2">
        <w:rPr>
          <w:sz w:val="28"/>
          <w:szCs w:val="28"/>
        </w:rPr>
        <w:t>после 1 октября 2023 года</w:t>
      </w:r>
      <w:r w:rsidRPr="009A1CA2">
        <w:rPr>
          <w:sz w:val="28"/>
          <w:szCs w:val="28"/>
        </w:rPr>
        <w:t xml:space="preserve"> </w:t>
      </w:r>
      <w:r w:rsidR="00850C8F" w:rsidRPr="009A1CA2">
        <w:rPr>
          <w:sz w:val="28"/>
          <w:szCs w:val="28"/>
        </w:rPr>
        <w:t>участником специальной военной операции</w:t>
      </w:r>
      <w:r w:rsidR="0058391A" w:rsidRPr="009A1CA2">
        <w:rPr>
          <w:sz w:val="28"/>
          <w:szCs w:val="28"/>
        </w:rPr>
        <w:t xml:space="preserve"> и</w:t>
      </w:r>
      <w:r w:rsidR="00850C8F" w:rsidRPr="009A1CA2">
        <w:rPr>
          <w:sz w:val="28"/>
          <w:szCs w:val="28"/>
        </w:rPr>
        <w:t xml:space="preserve"> членами его семьи, состоящими на учете в качестве нуждающихся в жилых помещениях, предоставляемых по договорам социального найма.</w:t>
      </w:r>
    </w:p>
    <w:p w14:paraId="43C9851C" w14:textId="405C16FE" w:rsidR="0045396E" w:rsidRPr="009A1CA2" w:rsidRDefault="006B1191" w:rsidP="0045396E">
      <w:pPr>
        <w:tabs>
          <w:tab w:val="left" w:pos="-120"/>
          <w:tab w:val="left" w:pos="120"/>
        </w:tabs>
        <w:ind w:firstLine="709"/>
        <w:jc w:val="both"/>
        <w:rPr>
          <w:rFonts w:eastAsia="Calibri"/>
          <w:sz w:val="28"/>
          <w:szCs w:val="28"/>
        </w:rPr>
      </w:pPr>
      <w:r w:rsidRPr="009A1CA2">
        <w:rPr>
          <w:rFonts w:eastAsia="Calibri"/>
          <w:sz w:val="28"/>
          <w:szCs w:val="28"/>
        </w:rPr>
        <w:t>27</w:t>
      </w:r>
      <w:r w:rsidR="0045396E" w:rsidRPr="009A1CA2">
        <w:rPr>
          <w:rFonts w:eastAsia="Calibri"/>
          <w:sz w:val="28"/>
          <w:szCs w:val="28"/>
        </w:rPr>
        <w:t>. В случае уменьшения количества членов семьи участника мероприятия в период действия гарантийного письма, размер субсидии подлежит перерасчету. При этом срок действия гарантийного письма остается неизменным.</w:t>
      </w:r>
    </w:p>
    <w:p w14:paraId="25045033" w14:textId="76C57A74" w:rsidR="0045396E" w:rsidRPr="009A1CA2" w:rsidRDefault="006B1191" w:rsidP="0045396E">
      <w:pPr>
        <w:tabs>
          <w:tab w:val="left" w:pos="-120"/>
          <w:tab w:val="left" w:pos="120"/>
        </w:tabs>
        <w:ind w:firstLine="709"/>
        <w:jc w:val="both"/>
        <w:rPr>
          <w:rFonts w:eastAsia="Calibri"/>
          <w:sz w:val="28"/>
          <w:szCs w:val="28"/>
        </w:rPr>
      </w:pPr>
      <w:r w:rsidRPr="009A1CA2">
        <w:rPr>
          <w:rFonts w:eastAsia="Calibri"/>
          <w:sz w:val="28"/>
          <w:szCs w:val="28"/>
        </w:rPr>
        <w:t>28</w:t>
      </w:r>
      <w:r w:rsidR="0045396E" w:rsidRPr="009A1CA2">
        <w:rPr>
          <w:rFonts w:eastAsia="Calibri"/>
          <w:sz w:val="28"/>
          <w:szCs w:val="28"/>
        </w:rPr>
        <w:t>. Решение о предоставлении субсидии принимается постановлением</w:t>
      </w:r>
      <w:r w:rsidR="00C41F7C" w:rsidRPr="009A1CA2">
        <w:rPr>
          <w:rFonts w:eastAsia="Calibri"/>
          <w:sz w:val="28"/>
          <w:szCs w:val="28"/>
        </w:rPr>
        <w:t xml:space="preserve"> </w:t>
      </w:r>
      <w:r w:rsidR="0045396E" w:rsidRPr="009A1CA2">
        <w:rPr>
          <w:rFonts w:eastAsia="Calibri"/>
          <w:sz w:val="28"/>
          <w:szCs w:val="28"/>
        </w:rPr>
        <w:t xml:space="preserve">Администрации </w:t>
      </w:r>
      <w:r w:rsidR="00C41F7C" w:rsidRPr="009A1CA2">
        <w:rPr>
          <w:rFonts w:eastAsia="Calibri"/>
          <w:sz w:val="28"/>
          <w:szCs w:val="28"/>
        </w:rPr>
        <w:t xml:space="preserve">Ханты-Мансийского района </w:t>
      </w:r>
      <w:r w:rsidR="0045396E" w:rsidRPr="009A1CA2">
        <w:rPr>
          <w:rFonts w:eastAsia="Calibri"/>
          <w:sz w:val="28"/>
          <w:szCs w:val="28"/>
        </w:rPr>
        <w:t>на основании личного заявления участника мероприятия</w:t>
      </w:r>
      <w:r w:rsidR="00C41F7C" w:rsidRPr="009A1CA2">
        <w:rPr>
          <w:rFonts w:eastAsia="Calibri"/>
          <w:sz w:val="28"/>
          <w:szCs w:val="28"/>
        </w:rPr>
        <w:t xml:space="preserve"> </w:t>
      </w:r>
      <w:r w:rsidR="0045396E" w:rsidRPr="009A1CA2">
        <w:rPr>
          <w:rFonts w:eastAsia="Calibri"/>
          <w:sz w:val="28"/>
          <w:szCs w:val="28"/>
        </w:rPr>
        <w:t>по форме согласно приложению 4 к настоящему порядку и следующих</w:t>
      </w:r>
      <w:r w:rsidR="00C41F7C" w:rsidRPr="009A1CA2">
        <w:rPr>
          <w:rFonts w:eastAsia="Calibri"/>
          <w:sz w:val="28"/>
          <w:szCs w:val="28"/>
        </w:rPr>
        <w:t xml:space="preserve"> </w:t>
      </w:r>
      <w:r w:rsidR="0045396E" w:rsidRPr="009A1CA2">
        <w:rPr>
          <w:rFonts w:eastAsia="Calibri"/>
          <w:sz w:val="28"/>
          <w:szCs w:val="28"/>
        </w:rPr>
        <w:t>документов:</w:t>
      </w:r>
    </w:p>
    <w:p w14:paraId="318583E1" w14:textId="18396F41" w:rsidR="0045396E" w:rsidRPr="009A1CA2" w:rsidRDefault="00D05527" w:rsidP="0045396E">
      <w:pPr>
        <w:tabs>
          <w:tab w:val="left" w:pos="-120"/>
          <w:tab w:val="left" w:pos="120"/>
        </w:tabs>
        <w:ind w:firstLine="709"/>
        <w:jc w:val="both"/>
        <w:rPr>
          <w:rFonts w:eastAsia="Calibri"/>
          <w:sz w:val="28"/>
          <w:szCs w:val="28"/>
        </w:rPr>
      </w:pPr>
      <w:r w:rsidRPr="009A1CA2">
        <w:rPr>
          <w:rFonts w:eastAsia="Calibri"/>
          <w:sz w:val="28"/>
          <w:szCs w:val="28"/>
        </w:rPr>
        <w:t xml:space="preserve">28.1. </w:t>
      </w:r>
      <w:r w:rsidR="0045396E" w:rsidRPr="009A1CA2">
        <w:rPr>
          <w:rFonts w:eastAsia="Calibri"/>
          <w:sz w:val="28"/>
          <w:szCs w:val="28"/>
        </w:rPr>
        <w:t>договора на приобретенное жилое помещение, зарегистрированного                                   в установленном законодательством порядке (договор купли-продажи, договор участия в долевом строительстве (уступки прав требований по договору участия</w:t>
      </w:r>
      <w:r w:rsidR="00802D10" w:rsidRPr="009A1CA2">
        <w:rPr>
          <w:rFonts w:eastAsia="Calibri"/>
          <w:sz w:val="28"/>
          <w:szCs w:val="28"/>
        </w:rPr>
        <w:t xml:space="preserve"> </w:t>
      </w:r>
      <w:r w:rsidR="0045396E" w:rsidRPr="009A1CA2">
        <w:rPr>
          <w:rFonts w:eastAsia="Calibri"/>
          <w:sz w:val="28"/>
          <w:szCs w:val="28"/>
        </w:rPr>
        <w:t>в долевом строительстве);</w:t>
      </w:r>
    </w:p>
    <w:p w14:paraId="6A210FEC" w14:textId="0206DEE6" w:rsidR="0045396E" w:rsidRPr="009A1CA2" w:rsidRDefault="00D05527" w:rsidP="0045396E">
      <w:pPr>
        <w:tabs>
          <w:tab w:val="left" w:pos="-120"/>
          <w:tab w:val="left" w:pos="120"/>
        </w:tabs>
        <w:ind w:firstLine="709"/>
        <w:jc w:val="both"/>
        <w:rPr>
          <w:rFonts w:eastAsia="Calibri"/>
          <w:sz w:val="28"/>
          <w:szCs w:val="28"/>
        </w:rPr>
      </w:pPr>
      <w:r w:rsidRPr="009A1CA2">
        <w:rPr>
          <w:rFonts w:eastAsia="Calibri"/>
          <w:sz w:val="28"/>
          <w:szCs w:val="28"/>
        </w:rPr>
        <w:t>28.2.</w:t>
      </w:r>
      <w:r w:rsidR="0045396E" w:rsidRPr="009A1CA2">
        <w:rPr>
          <w:rFonts w:eastAsia="Calibri"/>
          <w:sz w:val="28"/>
          <w:szCs w:val="28"/>
        </w:rPr>
        <w:t xml:space="preserve"> кредитного договора (договора займа) (в случае приобретения жилого</w:t>
      </w:r>
      <w:r w:rsidR="00802D10" w:rsidRPr="009A1CA2">
        <w:rPr>
          <w:rFonts w:eastAsia="Calibri"/>
          <w:sz w:val="28"/>
          <w:szCs w:val="28"/>
        </w:rPr>
        <w:t xml:space="preserve"> </w:t>
      </w:r>
      <w:r w:rsidR="0045396E" w:rsidRPr="009A1CA2">
        <w:rPr>
          <w:rFonts w:eastAsia="Calibri"/>
          <w:sz w:val="28"/>
          <w:szCs w:val="28"/>
        </w:rPr>
        <w:t>помещения с использованием средств ипотечного кредита);</w:t>
      </w:r>
    </w:p>
    <w:p w14:paraId="116CD1FD" w14:textId="08F818CE" w:rsidR="0045396E" w:rsidRPr="009A1CA2" w:rsidRDefault="00D05527" w:rsidP="0045396E">
      <w:pPr>
        <w:tabs>
          <w:tab w:val="left" w:pos="-120"/>
          <w:tab w:val="left" w:pos="120"/>
        </w:tabs>
        <w:ind w:firstLine="709"/>
        <w:jc w:val="both"/>
        <w:rPr>
          <w:rFonts w:eastAsia="Calibri"/>
          <w:sz w:val="28"/>
          <w:szCs w:val="28"/>
        </w:rPr>
      </w:pPr>
      <w:r w:rsidRPr="009A1CA2">
        <w:rPr>
          <w:rFonts w:eastAsia="Calibri"/>
          <w:sz w:val="28"/>
          <w:szCs w:val="28"/>
        </w:rPr>
        <w:t>28.3.</w:t>
      </w:r>
      <w:r w:rsidR="0045396E" w:rsidRPr="009A1CA2">
        <w:rPr>
          <w:rFonts w:eastAsia="Calibri"/>
          <w:sz w:val="28"/>
          <w:szCs w:val="28"/>
        </w:rPr>
        <w:t xml:space="preserve"> платежных документов, подтверждающих внесение собственных и (или) заемных средств (в случае внесения собственных и (или) заемных средств);</w:t>
      </w:r>
    </w:p>
    <w:p w14:paraId="16C0970D" w14:textId="7E7329A7" w:rsidR="0045396E" w:rsidRPr="009A1CA2" w:rsidRDefault="00D05527" w:rsidP="0045396E">
      <w:pPr>
        <w:tabs>
          <w:tab w:val="left" w:pos="-120"/>
          <w:tab w:val="left" w:pos="120"/>
        </w:tabs>
        <w:ind w:firstLine="709"/>
        <w:jc w:val="both"/>
        <w:rPr>
          <w:rFonts w:eastAsia="Calibri"/>
          <w:sz w:val="28"/>
          <w:szCs w:val="28"/>
        </w:rPr>
      </w:pPr>
      <w:r w:rsidRPr="009A1CA2">
        <w:rPr>
          <w:rFonts w:eastAsia="Calibri"/>
          <w:sz w:val="28"/>
          <w:szCs w:val="28"/>
        </w:rPr>
        <w:t>28.4.</w:t>
      </w:r>
      <w:r w:rsidR="0045396E" w:rsidRPr="009A1CA2">
        <w:rPr>
          <w:rFonts w:eastAsia="Calibri"/>
          <w:sz w:val="28"/>
          <w:szCs w:val="28"/>
        </w:rPr>
        <w:t xml:space="preserve"> содержащих сведения кредитора о сумме остатка основного долга</w:t>
      </w:r>
      <w:r w:rsidRPr="009A1CA2">
        <w:rPr>
          <w:rFonts w:eastAsia="Calibri"/>
          <w:sz w:val="28"/>
          <w:szCs w:val="28"/>
        </w:rPr>
        <w:t xml:space="preserve"> </w:t>
      </w:r>
      <w:r w:rsidR="0045396E" w:rsidRPr="009A1CA2">
        <w:rPr>
          <w:rFonts w:eastAsia="Calibri"/>
          <w:sz w:val="28"/>
          <w:szCs w:val="28"/>
        </w:rPr>
        <w:t>и уплаты процентов по ипотечному жилищному кредиту, за исключением иных процентов, штрафов, комиссий и пеней за просрочку исполнения обязательств по этим кредитам или займам (в случае, если субсидия направляется на уплату основного долга по ипотечному кредиту или займу);</w:t>
      </w:r>
    </w:p>
    <w:p w14:paraId="756F93C7" w14:textId="685BC523" w:rsidR="0045396E" w:rsidRPr="009A1CA2" w:rsidRDefault="00D05527" w:rsidP="0045396E">
      <w:pPr>
        <w:tabs>
          <w:tab w:val="left" w:pos="-120"/>
          <w:tab w:val="left" w:pos="120"/>
        </w:tabs>
        <w:ind w:firstLine="709"/>
        <w:jc w:val="both"/>
        <w:rPr>
          <w:rFonts w:eastAsia="Calibri"/>
          <w:sz w:val="28"/>
          <w:szCs w:val="28"/>
        </w:rPr>
      </w:pPr>
      <w:r w:rsidRPr="009A1CA2">
        <w:rPr>
          <w:rFonts w:eastAsia="Calibri"/>
          <w:sz w:val="28"/>
          <w:szCs w:val="28"/>
        </w:rPr>
        <w:t xml:space="preserve">28.5. </w:t>
      </w:r>
      <w:r w:rsidR="0045396E" w:rsidRPr="009A1CA2">
        <w:rPr>
          <w:rFonts w:eastAsia="Calibri"/>
          <w:sz w:val="28"/>
          <w:szCs w:val="28"/>
        </w:rPr>
        <w:t>банковских реквизитов для перечисления субсидии;</w:t>
      </w:r>
    </w:p>
    <w:p w14:paraId="54853320" w14:textId="543FFD40" w:rsidR="0045396E" w:rsidRPr="009A1CA2" w:rsidRDefault="00D05527" w:rsidP="0045396E">
      <w:pPr>
        <w:tabs>
          <w:tab w:val="left" w:pos="-120"/>
          <w:tab w:val="left" w:pos="120"/>
        </w:tabs>
        <w:ind w:firstLine="709"/>
        <w:jc w:val="both"/>
        <w:rPr>
          <w:rFonts w:eastAsia="Calibri"/>
          <w:sz w:val="28"/>
          <w:szCs w:val="28"/>
        </w:rPr>
      </w:pPr>
      <w:r w:rsidRPr="009A1CA2">
        <w:rPr>
          <w:rFonts w:eastAsia="Calibri"/>
          <w:sz w:val="28"/>
          <w:szCs w:val="28"/>
        </w:rPr>
        <w:t>28.6.</w:t>
      </w:r>
      <w:r w:rsidR="0045396E" w:rsidRPr="009A1CA2">
        <w:rPr>
          <w:rFonts w:eastAsia="Calibri"/>
          <w:sz w:val="28"/>
          <w:szCs w:val="28"/>
        </w:rPr>
        <w:t xml:space="preserve"> нотариального обязательства о выделении долей в праве собственности членам семьи участника мероприятия после снятия обременения с приобретенного жилого помещения в соответствии с пунктом </w:t>
      </w:r>
      <w:r w:rsidRPr="009A1CA2">
        <w:rPr>
          <w:rFonts w:eastAsia="Calibri"/>
          <w:sz w:val="28"/>
          <w:szCs w:val="28"/>
        </w:rPr>
        <w:t>24</w:t>
      </w:r>
      <w:r w:rsidR="0045396E" w:rsidRPr="009A1CA2">
        <w:rPr>
          <w:rFonts w:eastAsia="Calibri"/>
          <w:sz w:val="28"/>
          <w:szCs w:val="28"/>
        </w:rPr>
        <w:t xml:space="preserve"> настоящего порядка.</w:t>
      </w:r>
    </w:p>
    <w:p w14:paraId="150739F4" w14:textId="48696DCF" w:rsidR="0045396E" w:rsidRPr="009A1CA2" w:rsidRDefault="00D05527" w:rsidP="0045396E">
      <w:pPr>
        <w:tabs>
          <w:tab w:val="left" w:pos="-120"/>
          <w:tab w:val="left" w:pos="120"/>
        </w:tabs>
        <w:ind w:firstLine="709"/>
        <w:jc w:val="both"/>
        <w:rPr>
          <w:rFonts w:eastAsia="Calibri"/>
          <w:sz w:val="28"/>
          <w:szCs w:val="28"/>
        </w:rPr>
      </w:pPr>
      <w:r w:rsidRPr="009A1CA2">
        <w:rPr>
          <w:rFonts w:eastAsia="Calibri"/>
          <w:sz w:val="28"/>
          <w:szCs w:val="28"/>
        </w:rPr>
        <w:t>29</w:t>
      </w:r>
      <w:r w:rsidR="0045396E" w:rsidRPr="009A1CA2">
        <w:rPr>
          <w:rFonts w:eastAsia="Calibri"/>
          <w:sz w:val="28"/>
          <w:szCs w:val="28"/>
        </w:rPr>
        <w:t>. Уполномоченный орган запрашивает в органе, осуществляющем                       государственную регистрацию прав на недвижимое имущество и сделок с ним, сведения о приобретенном (построенном, строящемся) участником мероприятия объекте недвижимости.</w:t>
      </w:r>
    </w:p>
    <w:p w14:paraId="51470B9F" w14:textId="0E464CF4" w:rsidR="0045396E" w:rsidRPr="009A1CA2" w:rsidRDefault="00D05527" w:rsidP="0045396E">
      <w:pPr>
        <w:tabs>
          <w:tab w:val="left" w:pos="-120"/>
          <w:tab w:val="left" w:pos="120"/>
        </w:tabs>
        <w:ind w:firstLine="709"/>
        <w:jc w:val="both"/>
        <w:rPr>
          <w:rFonts w:eastAsia="Calibri"/>
          <w:sz w:val="28"/>
          <w:szCs w:val="28"/>
        </w:rPr>
      </w:pPr>
      <w:r w:rsidRPr="009A1CA2">
        <w:rPr>
          <w:rFonts w:eastAsia="Calibri"/>
          <w:sz w:val="28"/>
          <w:szCs w:val="28"/>
        </w:rPr>
        <w:lastRenderedPageBreak/>
        <w:t>30</w:t>
      </w:r>
      <w:r w:rsidR="0045396E" w:rsidRPr="009A1CA2">
        <w:rPr>
          <w:rFonts w:eastAsia="Calibri"/>
          <w:sz w:val="28"/>
          <w:szCs w:val="28"/>
        </w:rPr>
        <w:t>. В случае если стоимость приобретаемого (строящегося) жилого                                помещения превышает размер субсидии, ее перечисление осуществляется после внесения участником мероприятия собственных и (или) заемных средств, подлежащих оплате в соответствии с условиями договора на приобретение (строительство) жилого помещения.</w:t>
      </w:r>
    </w:p>
    <w:p w14:paraId="2D95C5A1" w14:textId="06DE66CA" w:rsidR="0045396E" w:rsidRPr="009A1CA2" w:rsidRDefault="00D05527" w:rsidP="0045396E">
      <w:pPr>
        <w:ind w:firstLine="709"/>
        <w:jc w:val="both"/>
        <w:rPr>
          <w:rFonts w:eastAsia="Calibri"/>
          <w:sz w:val="28"/>
          <w:szCs w:val="28"/>
        </w:rPr>
      </w:pPr>
      <w:r w:rsidRPr="009A1CA2">
        <w:rPr>
          <w:rFonts w:eastAsia="Calibri"/>
          <w:sz w:val="28"/>
          <w:szCs w:val="28"/>
        </w:rPr>
        <w:t>31</w:t>
      </w:r>
      <w:r w:rsidR="0045396E" w:rsidRPr="009A1CA2">
        <w:rPr>
          <w:rFonts w:eastAsia="Calibri"/>
          <w:sz w:val="28"/>
          <w:szCs w:val="28"/>
        </w:rPr>
        <w:t>. В случае использования субсидии для погашения долга по ипотечному кредиту размер субсидии ограничивается суммой остатка основного долга и остатка задолженности по выплате процентов за пользование ипотечным</w:t>
      </w:r>
      <w:r w:rsidR="00802D10" w:rsidRPr="009A1CA2">
        <w:rPr>
          <w:rFonts w:eastAsia="Calibri"/>
          <w:sz w:val="28"/>
          <w:szCs w:val="28"/>
        </w:rPr>
        <w:t xml:space="preserve"> </w:t>
      </w:r>
      <w:r w:rsidR="0045396E" w:rsidRPr="009A1CA2">
        <w:rPr>
          <w:rFonts w:eastAsia="Calibri"/>
          <w:sz w:val="28"/>
          <w:szCs w:val="28"/>
        </w:rPr>
        <w:t>жилищным кредитом или займом, за исключением иных процентов, штрафов, комиссий и пеней за просрочку исполнения обязательств по кредиту или займу.</w:t>
      </w:r>
    </w:p>
    <w:p w14:paraId="65CB766C" w14:textId="61C0302A" w:rsidR="0045396E" w:rsidRPr="009A1CA2" w:rsidRDefault="00D05527" w:rsidP="0045396E">
      <w:pPr>
        <w:tabs>
          <w:tab w:val="left" w:pos="-120"/>
          <w:tab w:val="left" w:pos="120"/>
        </w:tabs>
        <w:ind w:firstLine="709"/>
        <w:jc w:val="both"/>
        <w:rPr>
          <w:rFonts w:eastAsia="Calibri"/>
          <w:sz w:val="28"/>
          <w:szCs w:val="28"/>
        </w:rPr>
      </w:pPr>
      <w:r w:rsidRPr="009A1CA2">
        <w:rPr>
          <w:rFonts w:eastAsia="Calibri"/>
          <w:sz w:val="28"/>
          <w:szCs w:val="28"/>
        </w:rPr>
        <w:t>32</w:t>
      </w:r>
      <w:r w:rsidR="0045396E" w:rsidRPr="009A1CA2">
        <w:rPr>
          <w:rFonts w:eastAsia="Calibri"/>
          <w:sz w:val="28"/>
          <w:szCs w:val="28"/>
        </w:rPr>
        <w:t>. Перечисление субсидии производится не позднее 30-и дней</w:t>
      </w:r>
      <w:r w:rsidR="00802D10" w:rsidRPr="009A1CA2">
        <w:rPr>
          <w:rFonts w:eastAsia="Calibri"/>
          <w:sz w:val="28"/>
          <w:szCs w:val="28"/>
        </w:rPr>
        <w:t xml:space="preserve"> </w:t>
      </w:r>
      <w:r w:rsidR="0045396E" w:rsidRPr="009A1CA2">
        <w:rPr>
          <w:rFonts w:eastAsia="Calibri"/>
          <w:sz w:val="28"/>
          <w:szCs w:val="28"/>
        </w:rPr>
        <w:t xml:space="preserve">с даты предоставления в уполномоченный орган участником </w:t>
      </w:r>
      <w:proofErr w:type="gramStart"/>
      <w:r w:rsidR="0045396E" w:rsidRPr="009A1CA2">
        <w:rPr>
          <w:rFonts w:eastAsia="Calibri"/>
          <w:sz w:val="28"/>
          <w:szCs w:val="28"/>
        </w:rPr>
        <w:t xml:space="preserve">мероприятия </w:t>
      </w:r>
      <w:r w:rsidR="00802D10" w:rsidRPr="009A1CA2">
        <w:rPr>
          <w:rFonts w:eastAsia="Calibri"/>
          <w:sz w:val="28"/>
          <w:szCs w:val="28"/>
        </w:rPr>
        <w:t xml:space="preserve"> </w:t>
      </w:r>
      <w:r w:rsidR="0045396E" w:rsidRPr="009A1CA2">
        <w:rPr>
          <w:rFonts w:eastAsia="Calibri"/>
          <w:sz w:val="28"/>
          <w:szCs w:val="28"/>
        </w:rPr>
        <w:t>заявления</w:t>
      </w:r>
      <w:proofErr w:type="gramEnd"/>
      <w:r w:rsidR="0045396E" w:rsidRPr="009A1CA2">
        <w:rPr>
          <w:rFonts w:eastAsia="Calibri"/>
          <w:sz w:val="28"/>
          <w:szCs w:val="28"/>
        </w:rPr>
        <w:t xml:space="preserve"> и документов на приобретенное жилое помещение.</w:t>
      </w:r>
    </w:p>
    <w:p w14:paraId="498AEB45" w14:textId="49EF4DD5" w:rsidR="0045396E" w:rsidRPr="009A1CA2" w:rsidRDefault="00D05527" w:rsidP="0045396E">
      <w:pPr>
        <w:tabs>
          <w:tab w:val="left" w:pos="-120"/>
          <w:tab w:val="left" w:pos="120"/>
        </w:tabs>
        <w:ind w:firstLine="709"/>
        <w:jc w:val="both"/>
        <w:rPr>
          <w:rFonts w:eastAsia="Calibri"/>
          <w:sz w:val="28"/>
          <w:szCs w:val="28"/>
        </w:rPr>
      </w:pPr>
      <w:r w:rsidRPr="009A1CA2">
        <w:rPr>
          <w:rFonts w:eastAsia="Calibri"/>
          <w:sz w:val="28"/>
          <w:szCs w:val="28"/>
        </w:rPr>
        <w:t>33</w:t>
      </w:r>
      <w:r w:rsidR="0045396E" w:rsidRPr="009A1CA2">
        <w:rPr>
          <w:rFonts w:eastAsia="Calibri"/>
          <w:sz w:val="28"/>
          <w:szCs w:val="28"/>
        </w:rPr>
        <w:t xml:space="preserve">. Решение об отказе в предоставлении субсидии принимается постановлением </w:t>
      </w:r>
      <w:r w:rsidR="00802D10" w:rsidRPr="009A1CA2">
        <w:rPr>
          <w:rFonts w:eastAsia="Calibri"/>
          <w:sz w:val="28"/>
          <w:szCs w:val="28"/>
        </w:rPr>
        <w:t>а</w:t>
      </w:r>
      <w:r w:rsidR="0045396E" w:rsidRPr="009A1CA2">
        <w:rPr>
          <w:rFonts w:eastAsia="Calibri"/>
          <w:sz w:val="28"/>
          <w:szCs w:val="28"/>
        </w:rPr>
        <w:t xml:space="preserve">дминистрации </w:t>
      </w:r>
      <w:r w:rsidR="00802D10" w:rsidRPr="009A1CA2">
        <w:rPr>
          <w:rFonts w:eastAsia="Calibri"/>
          <w:sz w:val="28"/>
          <w:szCs w:val="28"/>
        </w:rPr>
        <w:t xml:space="preserve">Ханты-Мансийского района </w:t>
      </w:r>
      <w:r w:rsidR="0045396E" w:rsidRPr="009A1CA2">
        <w:rPr>
          <w:rFonts w:eastAsia="Calibri"/>
          <w:sz w:val="28"/>
          <w:szCs w:val="28"/>
        </w:rPr>
        <w:t xml:space="preserve">в следующих случаях: </w:t>
      </w:r>
    </w:p>
    <w:p w14:paraId="71708E54" w14:textId="431101CD" w:rsidR="0045396E" w:rsidRPr="009A1CA2" w:rsidRDefault="00D05527" w:rsidP="0045396E">
      <w:pPr>
        <w:pStyle w:val="a6"/>
        <w:tabs>
          <w:tab w:val="left" w:pos="-120"/>
          <w:tab w:val="left" w:pos="120"/>
        </w:tabs>
        <w:ind w:left="0" w:firstLine="709"/>
        <w:jc w:val="both"/>
        <w:rPr>
          <w:rFonts w:eastAsia="Calibri"/>
          <w:sz w:val="28"/>
          <w:szCs w:val="28"/>
        </w:rPr>
      </w:pPr>
      <w:r w:rsidRPr="009A1CA2">
        <w:rPr>
          <w:rFonts w:eastAsia="Calibri"/>
          <w:sz w:val="28"/>
          <w:szCs w:val="28"/>
        </w:rPr>
        <w:t xml:space="preserve">33.1. </w:t>
      </w:r>
      <w:r w:rsidR="0045396E" w:rsidRPr="009A1CA2">
        <w:rPr>
          <w:rFonts w:eastAsia="Calibri"/>
          <w:sz w:val="28"/>
          <w:szCs w:val="28"/>
        </w:rPr>
        <w:t xml:space="preserve">участником мероприятия не представлено заявление или </w:t>
      </w:r>
      <w:proofErr w:type="gramStart"/>
      <w:r w:rsidR="0045396E" w:rsidRPr="009A1CA2">
        <w:rPr>
          <w:rFonts w:eastAsia="Calibri"/>
          <w:sz w:val="28"/>
          <w:szCs w:val="28"/>
        </w:rPr>
        <w:t xml:space="preserve">документы, </w:t>
      </w:r>
      <w:r w:rsidRPr="009A1CA2">
        <w:rPr>
          <w:rFonts w:eastAsia="Calibri"/>
          <w:sz w:val="28"/>
          <w:szCs w:val="28"/>
        </w:rPr>
        <w:t xml:space="preserve"> </w:t>
      </w:r>
      <w:r w:rsidR="0045396E" w:rsidRPr="009A1CA2">
        <w:rPr>
          <w:rFonts w:eastAsia="Calibri"/>
          <w:sz w:val="28"/>
          <w:szCs w:val="28"/>
        </w:rPr>
        <w:t>указанные</w:t>
      </w:r>
      <w:proofErr w:type="gramEnd"/>
      <w:r w:rsidR="0045396E" w:rsidRPr="009A1CA2">
        <w:rPr>
          <w:rFonts w:eastAsia="Calibri"/>
          <w:sz w:val="28"/>
          <w:szCs w:val="28"/>
        </w:rPr>
        <w:t xml:space="preserve"> в пункте </w:t>
      </w:r>
      <w:r w:rsidRPr="009A1CA2">
        <w:rPr>
          <w:rFonts w:eastAsia="Calibri"/>
          <w:sz w:val="28"/>
          <w:szCs w:val="28"/>
        </w:rPr>
        <w:t>28</w:t>
      </w:r>
      <w:r w:rsidR="0045396E" w:rsidRPr="009A1CA2">
        <w:rPr>
          <w:rFonts w:eastAsia="Calibri"/>
          <w:sz w:val="28"/>
          <w:szCs w:val="28"/>
        </w:rPr>
        <w:t xml:space="preserve"> настоящего порядка, до окончания срока действия гарантийного письма; </w:t>
      </w:r>
    </w:p>
    <w:p w14:paraId="06112BAC" w14:textId="0B0C48A4" w:rsidR="0045396E" w:rsidRPr="009A1CA2" w:rsidRDefault="00D05527" w:rsidP="0045396E">
      <w:pPr>
        <w:tabs>
          <w:tab w:val="left" w:pos="-120"/>
          <w:tab w:val="left" w:pos="120"/>
        </w:tabs>
        <w:ind w:firstLine="709"/>
        <w:jc w:val="both"/>
        <w:rPr>
          <w:rFonts w:eastAsia="Calibri"/>
          <w:sz w:val="28"/>
          <w:szCs w:val="28"/>
        </w:rPr>
      </w:pPr>
      <w:r w:rsidRPr="009A1CA2">
        <w:rPr>
          <w:rFonts w:eastAsia="Calibri"/>
          <w:sz w:val="28"/>
          <w:szCs w:val="28"/>
        </w:rPr>
        <w:t>33.2.</w:t>
      </w:r>
      <w:r w:rsidR="0045396E" w:rsidRPr="009A1CA2">
        <w:rPr>
          <w:rFonts w:eastAsia="Calibri"/>
          <w:sz w:val="28"/>
          <w:szCs w:val="28"/>
        </w:rPr>
        <w:t xml:space="preserve"> приобретенное участником мероприятия жилое помещение не соответствует требованиям, указанным в пункте 1</w:t>
      </w:r>
      <w:r w:rsidRPr="009A1CA2">
        <w:rPr>
          <w:rFonts w:eastAsia="Calibri"/>
          <w:sz w:val="28"/>
          <w:szCs w:val="28"/>
        </w:rPr>
        <w:t>9</w:t>
      </w:r>
      <w:r w:rsidR="0045396E" w:rsidRPr="009A1CA2">
        <w:rPr>
          <w:rFonts w:eastAsia="Calibri"/>
          <w:sz w:val="28"/>
          <w:szCs w:val="28"/>
        </w:rPr>
        <w:t xml:space="preserve"> настоящего порядка.</w:t>
      </w:r>
    </w:p>
    <w:p w14:paraId="5BC52266" w14:textId="77777777" w:rsidR="0045396E" w:rsidRPr="009A1CA2" w:rsidRDefault="0045396E" w:rsidP="0045396E">
      <w:pPr>
        <w:tabs>
          <w:tab w:val="left" w:pos="-120"/>
          <w:tab w:val="left" w:pos="120"/>
        </w:tabs>
        <w:ind w:firstLine="709"/>
        <w:jc w:val="both"/>
        <w:rPr>
          <w:rFonts w:eastAsia="Calibri"/>
          <w:sz w:val="28"/>
          <w:szCs w:val="28"/>
        </w:rPr>
      </w:pPr>
    </w:p>
    <w:p w14:paraId="34C596BF" w14:textId="77777777" w:rsidR="0045396E" w:rsidRPr="009A1CA2" w:rsidRDefault="0045396E" w:rsidP="0045396E">
      <w:pPr>
        <w:spacing w:after="200" w:line="276" w:lineRule="auto"/>
        <w:rPr>
          <w:rFonts w:eastAsia="Calibri"/>
          <w:sz w:val="28"/>
          <w:szCs w:val="28"/>
        </w:rPr>
      </w:pPr>
      <w:r w:rsidRPr="009A1CA2">
        <w:rPr>
          <w:rFonts w:eastAsia="Calibri"/>
          <w:sz w:val="28"/>
          <w:szCs w:val="28"/>
        </w:rPr>
        <w:br w:type="page"/>
      </w:r>
    </w:p>
    <w:p w14:paraId="1B34E240" w14:textId="77777777" w:rsidR="0045396E" w:rsidRPr="009A1CA2" w:rsidRDefault="0045396E" w:rsidP="0045396E">
      <w:pPr>
        <w:tabs>
          <w:tab w:val="left" w:pos="4536"/>
        </w:tabs>
        <w:ind w:left="5670"/>
        <w:rPr>
          <w:rFonts w:eastAsia="Calibri"/>
          <w:sz w:val="28"/>
          <w:szCs w:val="28"/>
        </w:rPr>
      </w:pPr>
      <w:r w:rsidRPr="009A1CA2">
        <w:rPr>
          <w:rFonts w:eastAsia="Calibri"/>
          <w:sz w:val="28"/>
          <w:szCs w:val="28"/>
        </w:rPr>
        <w:lastRenderedPageBreak/>
        <w:t>Приложение 1</w:t>
      </w:r>
    </w:p>
    <w:p w14:paraId="0E81D883" w14:textId="77777777" w:rsidR="0045396E" w:rsidRPr="009A1CA2" w:rsidRDefault="0045396E" w:rsidP="0045396E">
      <w:pPr>
        <w:tabs>
          <w:tab w:val="left" w:pos="0"/>
          <w:tab w:val="left" w:pos="120"/>
        </w:tabs>
        <w:ind w:left="5670"/>
        <w:jc w:val="center"/>
        <w:rPr>
          <w:rFonts w:eastAsia="Calibri"/>
          <w:sz w:val="28"/>
          <w:szCs w:val="28"/>
        </w:rPr>
      </w:pPr>
    </w:p>
    <w:p w14:paraId="265BD6E2" w14:textId="77777777" w:rsidR="0045396E" w:rsidRPr="009A1CA2" w:rsidRDefault="0045396E" w:rsidP="0045396E">
      <w:pPr>
        <w:tabs>
          <w:tab w:val="left" w:pos="0"/>
          <w:tab w:val="left" w:pos="120"/>
        </w:tabs>
        <w:ind w:left="5670"/>
        <w:jc w:val="center"/>
        <w:rPr>
          <w:rFonts w:eastAsia="Calibri"/>
          <w:sz w:val="28"/>
          <w:szCs w:val="28"/>
        </w:rPr>
      </w:pPr>
    </w:p>
    <w:p w14:paraId="07B6C5FE" w14:textId="6870B006" w:rsidR="0045396E" w:rsidRPr="009A1CA2" w:rsidRDefault="00802D10" w:rsidP="00802D10">
      <w:pPr>
        <w:ind w:left="5245"/>
        <w:rPr>
          <w:sz w:val="20"/>
          <w:szCs w:val="20"/>
        </w:rPr>
      </w:pPr>
      <w:r w:rsidRPr="009A1CA2">
        <w:rPr>
          <w:sz w:val="28"/>
          <w:szCs w:val="28"/>
        </w:rPr>
        <w:t>В администрацию Ханты-Мансийского района</w:t>
      </w:r>
      <w:r w:rsidR="0045396E" w:rsidRPr="009A1CA2">
        <w:rPr>
          <w:sz w:val="28"/>
          <w:szCs w:val="28"/>
        </w:rPr>
        <w:t xml:space="preserve"> </w:t>
      </w:r>
    </w:p>
    <w:p w14:paraId="09D6665C" w14:textId="77777777" w:rsidR="0045396E" w:rsidRPr="009A1CA2" w:rsidRDefault="0045396E" w:rsidP="00802D10">
      <w:pPr>
        <w:ind w:left="5245"/>
        <w:rPr>
          <w:sz w:val="10"/>
          <w:szCs w:val="10"/>
        </w:rPr>
      </w:pPr>
    </w:p>
    <w:p w14:paraId="01219D09" w14:textId="77777777" w:rsidR="0045396E" w:rsidRPr="009A1CA2" w:rsidRDefault="0045396E" w:rsidP="00802D10">
      <w:pPr>
        <w:ind w:left="5245"/>
        <w:rPr>
          <w:sz w:val="28"/>
          <w:szCs w:val="28"/>
        </w:rPr>
      </w:pPr>
      <w:r w:rsidRPr="009A1CA2">
        <w:rPr>
          <w:sz w:val="28"/>
          <w:szCs w:val="28"/>
        </w:rPr>
        <w:t>от гражданина (</w:t>
      </w:r>
      <w:proofErr w:type="spellStart"/>
      <w:r w:rsidRPr="009A1CA2">
        <w:rPr>
          <w:sz w:val="28"/>
          <w:szCs w:val="28"/>
        </w:rPr>
        <w:t>ки</w:t>
      </w:r>
      <w:proofErr w:type="spellEnd"/>
      <w:r w:rsidRPr="009A1CA2">
        <w:rPr>
          <w:sz w:val="28"/>
          <w:szCs w:val="28"/>
        </w:rPr>
        <w:t>) ________</w:t>
      </w:r>
    </w:p>
    <w:p w14:paraId="01920BEF" w14:textId="77777777" w:rsidR="0045396E" w:rsidRPr="009A1CA2" w:rsidRDefault="0045396E" w:rsidP="00802D10">
      <w:pPr>
        <w:ind w:left="5245"/>
        <w:rPr>
          <w:sz w:val="28"/>
          <w:szCs w:val="28"/>
        </w:rPr>
      </w:pPr>
      <w:r w:rsidRPr="009A1CA2">
        <w:rPr>
          <w:sz w:val="28"/>
          <w:szCs w:val="28"/>
        </w:rPr>
        <w:t xml:space="preserve">_________________________ </w:t>
      </w:r>
    </w:p>
    <w:p w14:paraId="5AE08300" w14:textId="77777777" w:rsidR="0045396E" w:rsidRPr="009A1CA2" w:rsidRDefault="0045396E" w:rsidP="00802D10">
      <w:pPr>
        <w:ind w:left="5245"/>
        <w:rPr>
          <w:sz w:val="10"/>
          <w:szCs w:val="10"/>
        </w:rPr>
      </w:pPr>
    </w:p>
    <w:p w14:paraId="720E7EA9" w14:textId="77777777" w:rsidR="0045396E" w:rsidRPr="009A1CA2" w:rsidRDefault="0045396E" w:rsidP="00802D10">
      <w:pPr>
        <w:ind w:left="5245"/>
        <w:rPr>
          <w:sz w:val="28"/>
          <w:szCs w:val="28"/>
        </w:rPr>
      </w:pPr>
      <w:r w:rsidRPr="009A1CA2">
        <w:rPr>
          <w:sz w:val="28"/>
          <w:szCs w:val="28"/>
        </w:rPr>
        <w:t xml:space="preserve">проживающего (ей) по адресу: _________________________ </w:t>
      </w:r>
    </w:p>
    <w:p w14:paraId="311DFAF4" w14:textId="77777777" w:rsidR="0045396E" w:rsidRPr="009A1CA2" w:rsidRDefault="0045396E" w:rsidP="00802D10">
      <w:pPr>
        <w:spacing w:line="360" w:lineRule="auto"/>
        <w:ind w:left="5245"/>
        <w:rPr>
          <w:sz w:val="10"/>
          <w:szCs w:val="10"/>
        </w:rPr>
      </w:pPr>
    </w:p>
    <w:p w14:paraId="6631294C" w14:textId="77777777" w:rsidR="0045396E" w:rsidRPr="009A1CA2" w:rsidRDefault="0045396E" w:rsidP="00802D10">
      <w:pPr>
        <w:spacing w:line="360" w:lineRule="auto"/>
        <w:ind w:left="5245"/>
        <w:rPr>
          <w:sz w:val="28"/>
          <w:szCs w:val="28"/>
        </w:rPr>
      </w:pPr>
      <w:r w:rsidRPr="009A1CA2">
        <w:rPr>
          <w:sz w:val="28"/>
          <w:szCs w:val="28"/>
        </w:rPr>
        <w:t>телефон: _________________</w:t>
      </w:r>
    </w:p>
    <w:p w14:paraId="070A2D77" w14:textId="77777777" w:rsidR="0045396E" w:rsidRPr="009A1CA2" w:rsidRDefault="0045396E" w:rsidP="0045396E">
      <w:pPr>
        <w:jc w:val="center"/>
        <w:rPr>
          <w:sz w:val="28"/>
          <w:szCs w:val="28"/>
        </w:rPr>
      </w:pPr>
    </w:p>
    <w:p w14:paraId="2C7EF471" w14:textId="77777777" w:rsidR="0045396E" w:rsidRPr="009A1CA2" w:rsidRDefault="0045396E" w:rsidP="0045396E">
      <w:pPr>
        <w:jc w:val="center"/>
        <w:rPr>
          <w:sz w:val="28"/>
          <w:szCs w:val="28"/>
        </w:rPr>
      </w:pPr>
    </w:p>
    <w:p w14:paraId="1D744E19" w14:textId="77777777" w:rsidR="0045396E" w:rsidRPr="009A1CA2" w:rsidRDefault="0045396E" w:rsidP="0045396E">
      <w:pPr>
        <w:jc w:val="center"/>
        <w:rPr>
          <w:sz w:val="28"/>
          <w:szCs w:val="28"/>
        </w:rPr>
      </w:pPr>
      <w:r w:rsidRPr="009A1CA2">
        <w:rPr>
          <w:sz w:val="28"/>
          <w:szCs w:val="28"/>
        </w:rPr>
        <w:t>Заявление</w:t>
      </w:r>
    </w:p>
    <w:p w14:paraId="11E4CDA8" w14:textId="77777777" w:rsidR="0045396E" w:rsidRPr="009A1CA2" w:rsidRDefault="0045396E" w:rsidP="0045396E">
      <w:pPr>
        <w:jc w:val="center"/>
        <w:rPr>
          <w:sz w:val="28"/>
          <w:szCs w:val="28"/>
        </w:rPr>
      </w:pPr>
    </w:p>
    <w:p w14:paraId="11B25ED4" w14:textId="17299DBC" w:rsidR="0045396E" w:rsidRPr="009A1CA2" w:rsidRDefault="0045396E" w:rsidP="0045396E">
      <w:pPr>
        <w:ind w:firstLine="708"/>
        <w:rPr>
          <w:sz w:val="28"/>
          <w:szCs w:val="28"/>
        </w:rPr>
      </w:pPr>
      <w:r w:rsidRPr="009A1CA2">
        <w:rPr>
          <w:sz w:val="28"/>
          <w:szCs w:val="28"/>
        </w:rPr>
        <w:t xml:space="preserve">Прошу признать меня _______________________________________,  </w:t>
      </w:r>
    </w:p>
    <w:p w14:paraId="02ECB8B8" w14:textId="3D1FE86E" w:rsidR="0045396E" w:rsidRPr="009A1CA2" w:rsidRDefault="0045396E" w:rsidP="0045396E">
      <w:pPr>
        <w:ind w:right="-143"/>
        <w:jc w:val="both"/>
        <w:rPr>
          <w:sz w:val="28"/>
          <w:szCs w:val="28"/>
        </w:rPr>
      </w:pPr>
      <w:r w:rsidRPr="009A1CA2">
        <w:rPr>
          <w:sz w:val="28"/>
          <w:szCs w:val="28"/>
        </w:rPr>
        <w:t>паспорт: серия ___________ № ______________, выданный</w:t>
      </w:r>
      <w:r w:rsidR="00AE16EA" w:rsidRPr="009A1CA2">
        <w:rPr>
          <w:sz w:val="28"/>
          <w:szCs w:val="28"/>
        </w:rPr>
        <w:t>_________</w:t>
      </w:r>
      <w:r w:rsidRPr="009A1CA2">
        <w:rPr>
          <w:sz w:val="28"/>
          <w:szCs w:val="28"/>
        </w:rPr>
        <w:t xml:space="preserve">____ </w:t>
      </w:r>
    </w:p>
    <w:p w14:paraId="4E772C2E" w14:textId="73D7D25E" w:rsidR="0045396E" w:rsidRPr="009A1CA2" w:rsidRDefault="0045396E" w:rsidP="0045396E">
      <w:pPr>
        <w:spacing w:line="360" w:lineRule="auto"/>
        <w:rPr>
          <w:sz w:val="28"/>
          <w:szCs w:val="28"/>
        </w:rPr>
      </w:pPr>
      <w:r w:rsidRPr="009A1CA2">
        <w:rPr>
          <w:sz w:val="28"/>
          <w:szCs w:val="28"/>
        </w:rPr>
        <w:t xml:space="preserve">___________________________________________, СНИЛС _____________ </w:t>
      </w:r>
    </w:p>
    <w:p w14:paraId="4CE6C98A" w14:textId="3244C506" w:rsidR="0045396E" w:rsidRPr="009A1CA2" w:rsidRDefault="0045396E" w:rsidP="0045396E">
      <w:pPr>
        <w:jc w:val="both"/>
        <w:rPr>
          <w:sz w:val="28"/>
          <w:szCs w:val="28"/>
        </w:rPr>
      </w:pPr>
      <w:r w:rsidRPr="009A1CA2">
        <w:rPr>
          <w:sz w:val="28"/>
          <w:szCs w:val="28"/>
        </w:rPr>
        <w:t>участником мероприятия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00AE16EA" w:rsidRPr="009A1CA2">
        <w:rPr>
          <w:sz w:val="28"/>
          <w:szCs w:val="28"/>
        </w:rPr>
        <w:t xml:space="preserve"> </w:t>
      </w:r>
      <w:r w:rsidRPr="009A1CA2">
        <w:rPr>
          <w:spacing w:val="-4"/>
          <w:sz w:val="28"/>
          <w:szCs w:val="28"/>
        </w:rPr>
        <w:t>муниципальной программы «</w:t>
      </w:r>
      <w:r w:rsidR="00AE16EA" w:rsidRPr="009A1CA2">
        <w:rPr>
          <w:spacing w:val="-4"/>
          <w:sz w:val="28"/>
          <w:szCs w:val="28"/>
        </w:rPr>
        <w:t>Улучшение жилищных условий жителей Ханты-Мансийского района на 2022 - 2025 годы</w:t>
      </w:r>
      <w:r w:rsidRPr="009A1CA2">
        <w:rPr>
          <w:spacing w:val="-4"/>
          <w:sz w:val="28"/>
          <w:szCs w:val="28"/>
        </w:rPr>
        <w:t>»,</w:t>
      </w:r>
      <w:r w:rsidRPr="009A1CA2">
        <w:rPr>
          <w:sz w:val="28"/>
          <w:szCs w:val="28"/>
        </w:rPr>
        <w:t xml:space="preserve"> утвержденной постановлением </w:t>
      </w:r>
      <w:r w:rsidR="00AE16EA" w:rsidRPr="009A1CA2">
        <w:rPr>
          <w:sz w:val="28"/>
          <w:szCs w:val="28"/>
        </w:rPr>
        <w:t>а</w:t>
      </w:r>
      <w:r w:rsidRPr="009A1CA2">
        <w:rPr>
          <w:sz w:val="28"/>
          <w:szCs w:val="28"/>
        </w:rPr>
        <w:t xml:space="preserve">дминистрации </w:t>
      </w:r>
      <w:r w:rsidR="00AE16EA" w:rsidRPr="009A1CA2">
        <w:rPr>
          <w:sz w:val="28"/>
          <w:szCs w:val="28"/>
        </w:rPr>
        <w:t>Ханты-Мансийского района</w:t>
      </w:r>
      <w:r w:rsidRPr="009A1CA2">
        <w:rPr>
          <w:sz w:val="28"/>
          <w:szCs w:val="28"/>
        </w:rPr>
        <w:t xml:space="preserve"> от </w:t>
      </w:r>
      <w:r w:rsidR="00AE16EA" w:rsidRPr="009A1CA2">
        <w:rPr>
          <w:bCs/>
          <w:sz w:val="28"/>
          <w:szCs w:val="28"/>
        </w:rPr>
        <w:t>25.11.2021 № 298</w:t>
      </w:r>
      <w:r w:rsidRPr="009A1CA2">
        <w:rPr>
          <w:sz w:val="28"/>
          <w:szCs w:val="28"/>
        </w:rPr>
        <w:t xml:space="preserve">. </w:t>
      </w:r>
    </w:p>
    <w:p w14:paraId="4CCE8208" w14:textId="077D2F65" w:rsidR="0045396E" w:rsidRPr="009A1CA2" w:rsidRDefault="0045396E" w:rsidP="0045396E">
      <w:pPr>
        <w:ind w:firstLine="709"/>
        <w:jc w:val="both"/>
        <w:rPr>
          <w:sz w:val="28"/>
          <w:szCs w:val="28"/>
        </w:rPr>
      </w:pPr>
      <w:r w:rsidRPr="009A1CA2">
        <w:rPr>
          <w:sz w:val="28"/>
          <w:szCs w:val="28"/>
        </w:rPr>
        <w:t xml:space="preserve">Состою в очередности на получение жилого помещения по договору          социального найма в </w:t>
      </w:r>
      <w:r w:rsidR="00AE16EA" w:rsidRPr="009A1CA2">
        <w:rPr>
          <w:sz w:val="28"/>
          <w:szCs w:val="28"/>
        </w:rPr>
        <w:t>а</w:t>
      </w:r>
      <w:r w:rsidRPr="009A1CA2">
        <w:rPr>
          <w:sz w:val="28"/>
          <w:szCs w:val="28"/>
        </w:rPr>
        <w:t xml:space="preserve">дминистрации </w:t>
      </w:r>
      <w:r w:rsidR="00AE16EA" w:rsidRPr="009A1CA2">
        <w:rPr>
          <w:sz w:val="28"/>
          <w:szCs w:val="28"/>
        </w:rPr>
        <w:t>сельского поселения _____________________</w:t>
      </w:r>
      <w:r w:rsidRPr="009A1CA2">
        <w:rPr>
          <w:sz w:val="28"/>
          <w:szCs w:val="28"/>
        </w:rPr>
        <w:t xml:space="preserve">с _____________________ </w:t>
      </w:r>
    </w:p>
    <w:p w14:paraId="295F5103" w14:textId="77777777" w:rsidR="0045396E" w:rsidRPr="009A1CA2" w:rsidRDefault="0045396E" w:rsidP="0045396E">
      <w:pPr>
        <w:ind w:firstLine="709"/>
        <w:jc w:val="both"/>
        <w:rPr>
          <w:sz w:val="28"/>
          <w:szCs w:val="28"/>
        </w:rPr>
      </w:pPr>
    </w:p>
    <w:p w14:paraId="300DC6DC" w14:textId="77777777" w:rsidR="0045396E" w:rsidRPr="009A1CA2" w:rsidRDefault="0045396E" w:rsidP="0045396E">
      <w:pPr>
        <w:ind w:firstLine="709"/>
        <w:jc w:val="both"/>
        <w:rPr>
          <w:sz w:val="28"/>
          <w:szCs w:val="28"/>
        </w:rPr>
      </w:pPr>
      <w:r w:rsidRPr="009A1CA2">
        <w:rPr>
          <w:sz w:val="28"/>
          <w:szCs w:val="28"/>
        </w:rPr>
        <w:t>Состав семьи:</w:t>
      </w:r>
    </w:p>
    <w:p w14:paraId="1B92C11D" w14:textId="351BF4F2" w:rsidR="0045396E" w:rsidRPr="009A1CA2" w:rsidRDefault="0045396E" w:rsidP="0045396E">
      <w:pPr>
        <w:jc w:val="center"/>
        <w:rPr>
          <w:sz w:val="28"/>
          <w:szCs w:val="28"/>
        </w:rPr>
      </w:pPr>
      <w:r w:rsidRPr="009A1CA2">
        <w:rPr>
          <w:sz w:val="28"/>
          <w:szCs w:val="28"/>
        </w:rPr>
        <w:t>1.___________________________________________________________________ ________________________________________________________________</w:t>
      </w:r>
    </w:p>
    <w:p w14:paraId="68072B2F" w14:textId="77777777" w:rsidR="0045396E" w:rsidRPr="009A1CA2" w:rsidRDefault="0045396E" w:rsidP="0045396E">
      <w:pPr>
        <w:jc w:val="center"/>
        <w:rPr>
          <w:sz w:val="20"/>
          <w:szCs w:val="20"/>
        </w:rPr>
      </w:pPr>
      <w:r w:rsidRPr="009A1CA2">
        <w:rPr>
          <w:sz w:val="20"/>
          <w:szCs w:val="20"/>
        </w:rPr>
        <w:t>(Ф.И.О., дата рождения, реквизиты документа, удостоверяющего личность, СНИЛС)</w:t>
      </w:r>
    </w:p>
    <w:p w14:paraId="76108602" w14:textId="77EBE481" w:rsidR="0045396E" w:rsidRPr="009A1CA2" w:rsidRDefault="0045396E" w:rsidP="0045396E">
      <w:pPr>
        <w:rPr>
          <w:sz w:val="28"/>
          <w:szCs w:val="28"/>
        </w:rPr>
      </w:pPr>
      <w:r w:rsidRPr="009A1CA2">
        <w:rPr>
          <w:sz w:val="28"/>
          <w:szCs w:val="28"/>
        </w:rPr>
        <w:t>2.__________________________________________________________________________________________________________________________________</w:t>
      </w:r>
      <w:r w:rsidR="00AE16EA" w:rsidRPr="009A1CA2">
        <w:rPr>
          <w:sz w:val="28"/>
          <w:szCs w:val="28"/>
        </w:rPr>
        <w:t>_____________________________________________________________</w:t>
      </w:r>
    </w:p>
    <w:p w14:paraId="72F1F60E" w14:textId="77777777" w:rsidR="0045396E" w:rsidRPr="009A1CA2" w:rsidRDefault="0045396E" w:rsidP="0045396E">
      <w:pPr>
        <w:jc w:val="center"/>
        <w:rPr>
          <w:sz w:val="20"/>
          <w:szCs w:val="20"/>
        </w:rPr>
      </w:pPr>
      <w:r w:rsidRPr="009A1CA2">
        <w:rPr>
          <w:sz w:val="20"/>
          <w:szCs w:val="20"/>
        </w:rPr>
        <w:t>(Ф.И.О., дата рождения, реквизиты документа, удостоверяющего личность, СНИЛС)</w:t>
      </w:r>
    </w:p>
    <w:p w14:paraId="477976B0" w14:textId="556EF0F6" w:rsidR="0045396E" w:rsidRPr="009A1CA2" w:rsidRDefault="0045396E" w:rsidP="0045396E">
      <w:pPr>
        <w:rPr>
          <w:sz w:val="28"/>
          <w:szCs w:val="28"/>
        </w:rPr>
      </w:pPr>
      <w:r w:rsidRPr="009A1CA2">
        <w:rPr>
          <w:sz w:val="28"/>
          <w:szCs w:val="28"/>
        </w:rPr>
        <w:t>3._______________________________________________________________________________________________________________________________________</w:t>
      </w:r>
      <w:r w:rsidR="00AE16EA" w:rsidRPr="009A1CA2">
        <w:rPr>
          <w:sz w:val="28"/>
          <w:szCs w:val="28"/>
        </w:rPr>
        <w:t>________________________________________________________</w:t>
      </w:r>
      <w:r w:rsidRPr="009A1CA2">
        <w:rPr>
          <w:sz w:val="28"/>
          <w:szCs w:val="28"/>
        </w:rPr>
        <w:t xml:space="preserve"> </w:t>
      </w:r>
    </w:p>
    <w:p w14:paraId="19CB24AB" w14:textId="77777777" w:rsidR="0045396E" w:rsidRPr="009A1CA2" w:rsidRDefault="0045396E" w:rsidP="0045396E">
      <w:pPr>
        <w:jc w:val="center"/>
        <w:rPr>
          <w:sz w:val="20"/>
          <w:szCs w:val="20"/>
        </w:rPr>
      </w:pPr>
      <w:r w:rsidRPr="009A1CA2">
        <w:rPr>
          <w:sz w:val="20"/>
          <w:szCs w:val="20"/>
        </w:rPr>
        <w:t>(Ф.И.О., дата рождения, реквизиты документа, удостоверяющего личность, СНИЛС)</w:t>
      </w:r>
    </w:p>
    <w:p w14:paraId="2EC4C457" w14:textId="5B2B22E5" w:rsidR="00AE16EA" w:rsidRPr="009A1CA2" w:rsidRDefault="00AE16EA" w:rsidP="00AE16EA">
      <w:pPr>
        <w:rPr>
          <w:sz w:val="28"/>
          <w:szCs w:val="28"/>
        </w:rPr>
      </w:pPr>
      <w:r w:rsidRPr="009A1CA2">
        <w:rPr>
          <w:sz w:val="28"/>
          <w:szCs w:val="28"/>
        </w:rPr>
        <w:lastRenderedPageBreak/>
        <w:t xml:space="preserve">4._______________________________________________________________________________________________________________________________________________________________________________________________ </w:t>
      </w:r>
    </w:p>
    <w:p w14:paraId="4DAD10ED" w14:textId="77777777" w:rsidR="00AE16EA" w:rsidRPr="009A1CA2" w:rsidRDefault="00AE16EA" w:rsidP="00AE16EA">
      <w:pPr>
        <w:jc w:val="center"/>
        <w:rPr>
          <w:sz w:val="20"/>
          <w:szCs w:val="20"/>
        </w:rPr>
      </w:pPr>
      <w:r w:rsidRPr="009A1CA2">
        <w:rPr>
          <w:sz w:val="20"/>
          <w:szCs w:val="20"/>
        </w:rPr>
        <w:t>(Ф.И.О., дата рождения, реквизиты документа, удостоверяющего личность, СНИЛС)</w:t>
      </w:r>
    </w:p>
    <w:p w14:paraId="448EA10A" w14:textId="77777777" w:rsidR="00AE16EA" w:rsidRPr="009A1CA2" w:rsidRDefault="00AE16EA" w:rsidP="0045396E">
      <w:pPr>
        <w:jc w:val="center"/>
        <w:rPr>
          <w:sz w:val="20"/>
          <w:szCs w:val="20"/>
        </w:rPr>
      </w:pPr>
    </w:p>
    <w:p w14:paraId="214A68B9" w14:textId="77777777" w:rsidR="0045396E" w:rsidRPr="009A1CA2" w:rsidRDefault="0045396E" w:rsidP="0045396E">
      <w:pPr>
        <w:jc w:val="both"/>
        <w:rPr>
          <w:sz w:val="28"/>
          <w:szCs w:val="28"/>
        </w:rPr>
      </w:pPr>
    </w:p>
    <w:p w14:paraId="544E253F" w14:textId="77777777" w:rsidR="0045396E" w:rsidRPr="009A1CA2" w:rsidRDefault="0045396E" w:rsidP="0045396E">
      <w:pPr>
        <w:ind w:firstLine="709"/>
        <w:jc w:val="both"/>
        <w:rPr>
          <w:sz w:val="28"/>
          <w:szCs w:val="28"/>
        </w:rPr>
      </w:pPr>
      <w:r w:rsidRPr="009A1CA2">
        <w:rPr>
          <w:sz w:val="28"/>
          <w:szCs w:val="28"/>
        </w:rPr>
        <w:t xml:space="preserve">Мне известно, что заведомо ложные сведения, сообщенные в заявлении, могут повлечь отказ в предоставлении субсидии. </w:t>
      </w:r>
    </w:p>
    <w:p w14:paraId="45AA1FAA" w14:textId="77777777" w:rsidR="00AE16EA" w:rsidRPr="009A1CA2" w:rsidRDefault="00AE16EA" w:rsidP="0045396E">
      <w:pPr>
        <w:ind w:firstLine="709"/>
        <w:jc w:val="both"/>
        <w:rPr>
          <w:sz w:val="28"/>
          <w:szCs w:val="28"/>
        </w:rPr>
      </w:pPr>
    </w:p>
    <w:p w14:paraId="54F7B881" w14:textId="77777777" w:rsidR="0045396E" w:rsidRPr="009A1CA2" w:rsidRDefault="0045396E" w:rsidP="0045396E">
      <w:pPr>
        <w:rPr>
          <w:sz w:val="28"/>
          <w:szCs w:val="28"/>
        </w:rPr>
      </w:pPr>
      <w:r w:rsidRPr="009A1CA2">
        <w:rPr>
          <w:sz w:val="28"/>
          <w:szCs w:val="28"/>
        </w:rPr>
        <w:t>________________</w:t>
      </w:r>
    </w:p>
    <w:p w14:paraId="3E6E05CE" w14:textId="77777777" w:rsidR="0045396E" w:rsidRPr="009A1CA2" w:rsidRDefault="0045396E" w:rsidP="0045396E">
      <w:pPr>
        <w:jc w:val="both"/>
        <w:rPr>
          <w:sz w:val="20"/>
          <w:szCs w:val="20"/>
        </w:rPr>
      </w:pPr>
      <w:r w:rsidRPr="009A1CA2">
        <w:rPr>
          <w:sz w:val="20"/>
          <w:szCs w:val="20"/>
        </w:rPr>
        <w:t>подпись заявителя</w:t>
      </w:r>
    </w:p>
    <w:p w14:paraId="1DE17A9E" w14:textId="77777777" w:rsidR="0045396E" w:rsidRPr="009A1CA2" w:rsidRDefault="0045396E" w:rsidP="0045396E">
      <w:pPr>
        <w:jc w:val="both"/>
        <w:rPr>
          <w:sz w:val="28"/>
          <w:szCs w:val="28"/>
        </w:rPr>
      </w:pPr>
    </w:p>
    <w:p w14:paraId="6E29BD83" w14:textId="1C0B8373" w:rsidR="0045396E" w:rsidRPr="009A1CA2" w:rsidRDefault="0045396E" w:rsidP="0045396E">
      <w:pPr>
        <w:ind w:firstLine="709"/>
        <w:jc w:val="both"/>
        <w:rPr>
          <w:sz w:val="28"/>
          <w:szCs w:val="28"/>
        </w:rPr>
      </w:pPr>
      <w:r w:rsidRPr="009A1CA2">
        <w:rPr>
          <w:spacing w:val="4"/>
          <w:sz w:val="28"/>
          <w:szCs w:val="28"/>
        </w:rPr>
        <w:t>С условиями участия в мероприятии «Предоставление субсидий участникам</w:t>
      </w:r>
      <w:r w:rsidRPr="009A1CA2">
        <w:rPr>
          <w:sz w:val="28"/>
          <w:szCs w:val="28"/>
        </w:rPr>
        <w:t xml:space="preserve">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муниципальной программы </w:t>
      </w:r>
      <w:r w:rsidR="00AE16EA" w:rsidRPr="009A1CA2">
        <w:rPr>
          <w:spacing w:val="-4"/>
          <w:sz w:val="28"/>
          <w:szCs w:val="28"/>
        </w:rPr>
        <w:t>«Улучшение жилищных условий жителей Ханты-Мансийского района на 2022 - 2025 годы»,</w:t>
      </w:r>
      <w:r w:rsidR="00AE16EA" w:rsidRPr="009A1CA2">
        <w:rPr>
          <w:sz w:val="28"/>
          <w:szCs w:val="28"/>
        </w:rPr>
        <w:t xml:space="preserve"> утвержденной постановлением администрации Ханты-Мансийского района от </w:t>
      </w:r>
      <w:r w:rsidR="00AE16EA" w:rsidRPr="009A1CA2">
        <w:rPr>
          <w:bCs/>
          <w:sz w:val="28"/>
          <w:szCs w:val="28"/>
        </w:rPr>
        <w:t>25.11.2021 № 298</w:t>
      </w:r>
      <w:r w:rsidRPr="009A1CA2">
        <w:rPr>
          <w:sz w:val="28"/>
          <w:szCs w:val="28"/>
        </w:rPr>
        <w:t xml:space="preserve">, ознакомлен и согласен. </w:t>
      </w:r>
    </w:p>
    <w:p w14:paraId="2B41F9FB" w14:textId="77777777" w:rsidR="00AE16EA" w:rsidRPr="009A1CA2" w:rsidRDefault="00AE16EA" w:rsidP="0045396E">
      <w:pPr>
        <w:ind w:firstLine="709"/>
        <w:jc w:val="both"/>
        <w:rPr>
          <w:sz w:val="28"/>
          <w:szCs w:val="28"/>
        </w:rPr>
      </w:pPr>
    </w:p>
    <w:p w14:paraId="52583AAF" w14:textId="77777777" w:rsidR="0045396E" w:rsidRPr="009A1CA2" w:rsidRDefault="0045396E" w:rsidP="0045396E">
      <w:pPr>
        <w:jc w:val="both"/>
        <w:rPr>
          <w:sz w:val="28"/>
          <w:szCs w:val="28"/>
        </w:rPr>
      </w:pPr>
      <w:r w:rsidRPr="009A1CA2">
        <w:rPr>
          <w:sz w:val="28"/>
          <w:szCs w:val="28"/>
        </w:rPr>
        <w:t xml:space="preserve">________________ </w:t>
      </w:r>
    </w:p>
    <w:p w14:paraId="1DD01B3A" w14:textId="77777777" w:rsidR="0045396E" w:rsidRPr="009A1CA2" w:rsidRDefault="0045396E" w:rsidP="0045396E">
      <w:pPr>
        <w:jc w:val="both"/>
        <w:rPr>
          <w:sz w:val="20"/>
          <w:szCs w:val="20"/>
        </w:rPr>
      </w:pPr>
      <w:r w:rsidRPr="009A1CA2">
        <w:rPr>
          <w:sz w:val="20"/>
          <w:szCs w:val="20"/>
        </w:rPr>
        <w:t>подпись заявителя</w:t>
      </w:r>
    </w:p>
    <w:p w14:paraId="53B136C4" w14:textId="77777777" w:rsidR="0045396E" w:rsidRPr="009A1CA2" w:rsidRDefault="0045396E" w:rsidP="0045396E">
      <w:pPr>
        <w:ind w:firstLine="567"/>
        <w:jc w:val="both"/>
        <w:rPr>
          <w:sz w:val="28"/>
          <w:szCs w:val="28"/>
        </w:rPr>
      </w:pPr>
    </w:p>
    <w:p w14:paraId="508EEDF8" w14:textId="5B07C478" w:rsidR="0045396E" w:rsidRPr="009A1CA2" w:rsidRDefault="0045396E" w:rsidP="0045396E">
      <w:pPr>
        <w:ind w:firstLine="709"/>
        <w:jc w:val="both"/>
        <w:rPr>
          <w:sz w:val="28"/>
          <w:szCs w:val="28"/>
        </w:rPr>
      </w:pPr>
      <w:r w:rsidRPr="009A1CA2">
        <w:rPr>
          <w:sz w:val="28"/>
          <w:szCs w:val="28"/>
        </w:rPr>
        <w:t>В соответствии с требованиями статьи 9 Федерального закона                                         от 27.07.2006 № 152-ФЗ «О персональных данных», подтверждаю свое согласие</w:t>
      </w:r>
      <w:r w:rsidR="00AE16EA" w:rsidRPr="009A1CA2">
        <w:rPr>
          <w:sz w:val="28"/>
          <w:szCs w:val="28"/>
        </w:rPr>
        <w:t xml:space="preserve"> </w:t>
      </w:r>
      <w:r w:rsidRPr="009A1CA2">
        <w:rPr>
          <w:sz w:val="28"/>
          <w:szCs w:val="28"/>
        </w:rPr>
        <w:t xml:space="preserve">на обработку муниципальным образованием </w:t>
      </w:r>
      <w:r w:rsidR="00AE16EA" w:rsidRPr="009A1CA2">
        <w:rPr>
          <w:sz w:val="28"/>
          <w:szCs w:val="28"/>
        </w:rPr>
        <w:t>Ханты-Мансийский район</w:t>
      </w:r>
      <w:r w:rsidRPr="009A1CA2">
        <w:rPr>
          <w:sz w:val="28"/>
          <w:szCs w:val="28"/>
        </w:rPr>
        <w:t xml:space="preserve"> Ханты-Мансийского автономного округа – Югры, а также уполномоченным органам государственной власти и органам местного самоуправления (далее – Оператор)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моего участия в мероприятии «Предоставление субсидий участникам специальной военной операции и членам</w:t>
      </w:r>
      <w:r w:rsidR="00AE16EA" w:rsidRPr="009A1CA2">
        <w:rPr>
          <w:sz w:val="28"/>
          <w:szCs w:val="28"/>
        </w:rPr>
        <w:t xml:space="preserve"> </w:t>
      </w:r>
      <w:r w:rsidRPr="009A1CA2">
        <w:rPr>
          <w:sz w:val="28"/>
          <w:szCs w:val="28"/>
        </w:rPr>
        <w:t xml:space="preserve">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муниципальной программы </w:t>
      </w:r>
      <w:r w:rsidR="00AE16EA" w:rsidRPr="009A1CA2">
        <w:rPr>
          <w:spacing w:val="-4"/>
          <w:sz w:val="28"/>
          <w:szCs w:val="28"/>
        </w:rPr>
        <w:t>«Улучшение жилищных условий жителей Ханты-Мансийского района на 2022 - 2025 годы»,</w:t>
      </w:r>
      <w:r w:rsidR="00AE16EA" w:rsidRPr="009A1CA2">
        <w:rPr>
          <w:sz w:val="28"/>
          <w:szCs w:val="28"/>
        </w:rPr>
        <w:t xml:space="preserve"> утвержденной постановлением администрации Ханты-Мансийского района от </w:t>
      </w:r>
      <w:r w:rsidR="00AE16EA" w:rsidRPr="009A1CA2">
        <w:rPr>
          <w:bCs/>
          <w:sz w:val="28"/>
          <w:szCs w:val="28"/>
        </w:rPr>
        <w:t>25.11.2021 № 298</w:t>
      </w:r>
      <w:r w:rsidRPr="009A1CA2">
        <w:rPr>
          <w:sz w:val="28"/>
          <w:szCs w:val="28"/>
        </w:rPr>
        <w:t>.</w:t>
      </w:r>
    </w:p>
    <w:p w14:paraId="164C2B19" w14:textId="7BEC3FC6" w:rsidR="0045396E" w:rsidRPr="009A1CA2" w:rsidRDefault="0045396E" w:rsidP="0045396E">
      <w:pPr>
        <w:ind w:firstLine="709"/>
        <w:jc w:val="both"/>
        <w:rPr>
          <w:sz w:val="28"/>
          <w:szCs w:val="28"/>
        </w:rPr>
      </w:pPr>
      <w:r w:rsidRPr="009A1CA2">
        <w:rPr>
          <w:sz w:val="28"/>
          <w:szCs w:val="28"/>
        </w:rPr>
        <w:t>Предоставляю Оператору право осуществлять все действия (операции)</w:t>
      </w:r>
      <w:r w:rsidR="00AE16EA" w:rsidRPr="009A1CA2">
        <w:rPr>
          <w:sz w:val="28"/>
          <w:szCs w:val="28"/>
        </w:rPr>
        <w:t xml:space="preserve"> </w:t>
      </w:r>
      <w:r w:rsidRPr="009A1CA2">
        <w:rPr>
          <w:sz w:val="28"/>
          <w:szCs w:val="28"/>
        </w:rPr>
        <w:t xml:space="preserve">с моими персональными данными, включая сбор, систематизацию, накопление, </w:t>
      </w:r>
      <w:r w:rsidRPr="009A1CA2">
        <w:rPr>
          <w:spacing w:val="-4"/>
          <w:sz w:val="28"/>
          <w:szCs w:val="28"/>
        </w:rPr>
        <w:t>хранение, обновление, изменение, использование, обезличивание, блокирование,</w:t>
      </w:r>
      <w:r w:rsidRPr="009A1CA2">
        <w:rPr>
          <w:sz w:val="28"/>
          <w:szCs w:val="28"/>
        </w:rPr>
        <w:t xml:space="preserve"> уничтожение. </w:t>
      </w:r>
    </w:p>
    <w:p w14:paraId="031E160F" w14:textId="0AFE2B87" w:rsidR="0045396E" w:rsidRPr="009A1CA2" w:rsidRDefault="0045396E" w:rsidP="0045396E">
      <w:pPr>
        <w:ind w:firstLine="709"/>
        <w:jc w:val="both"/>
        <w:rPr>
          <w:sz w:val="28"/>
          <w:szCs w:val="28"/>
        </w:rPr>
      </w:pPr>
      <w:r w:rsidRPr="009A1CA2">
        <w:rPr>
          <w:sz w:val="28"/>
          <w:szCs w:val="28"/>
        </w:rPr>
        <w:lastRenderedPageBreak/>
        <w:t>Оператор вправе обрабатывать мои персональные данные посредством внесения их в электронную базу данных, включения в списки (реестры)</w:t>
      </w:r>
      <w:r w:rsidR="00AE16EA" w:rsidRPr="009A1CA2">
        <w:rPr>
          <w:sz w:val="28"/>
          <w:szCs w:val="28"/>
        </w:rPr>
        <w:t xml:space="preserve"> </w:t>
      </w:r>
      <w:r w:rsidRPr="009A1CA2">
        <w:rPr>
          <w:sz w:val="28"/>
          <w:szCs w:val="28"/>
        </w:rPr>
        <w:t>и отчетные формы, предусмотренные документами, регламентирующими предоставление отчетных данных (документов), а также запрашивать информацию</w:t>
      </w:r>
      <w:r w:rsidR="00AE16EA" w:rsidRPr="009A1CA2">
        <w:rPr>
          <w:sz w:val="28"/>
          <w:szCs w:val="28"/>
        </w:rPr>
        <w:t xml:space="preserve"> </w:t>
      </w:r>
      <w:r w:rsidRPr="009A1CA2">
        <w:rPr>
          <w:sz w:val="28"/>
          <w:szCs w:val="28"/>
        </w:rPr>
        <w:t>и документы, необходимые для признания участником программы.</w:t>
      </w:r>
    </w:p>
    <w:p w14:paraId="3440E4DD" w14:textId="16939895" w:rsidR="0045396E" w:rsidRPr="009A1CA2" w:rsidRDefault="0045396E" w:rsidP="0045396E">
      <w:pPr>
        <w:ind w:firstLine="709"/>
        <w:jc w:val="both"/>
        <w:rPr>
          <w:sz w:val="28"/>
          <w:szCs w:val="28"/>
        </w:rPr>
      </w:pPr>
      <w:r w:rsidRPr="009A1CA2">
        <w:rPr>
          <w:sz w:val="28"/>
          <w:szCs w:val="28"/>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w:t>
      </w:r>
      <w:r w:rsidR="00AE16EA" w:rsidRPr="009A1CA2">
        <w:rPr>
          <w:sz w:val="28"/>
          <w:szCs w:val="28"/>
        </w:rPr>
        <w:t xml:space="preserve"> </w:t>
      </w:r>
      <w:r w:rsidRPr="009A1CA2">
        <w:rPr>
          <w:sz w:val="28"/>
          <w:szCs w:val="28"/>
        </w:rPr>
        <w:t>с соблюдением мер, обеспечивающих их защиту от несанкционированного</w:t>
      </w:r>
      <w:r w:rsidR="00AE16EA" w:rsidRPr="009A1CA2">
        <w:rPr>
          <w:sz w:val="28"/>
          <w:szCs w:val="28"/>
        </w:rPr>
        <w:t xml:space="preserve"> </w:t>
      </w:r>
      <w:r w:rsidRPr="009A1CA2">
        <w:rPr>
          <w:sz w:val="28"/>
          <w:szCs w:val="28"/>
        </w:rPr>
        <w:t>доступа.</w:t>
      </w:r>
    </w:p>
    <w:p w14:paraId="3898BA98" w14:textId="77777777" w:rsidR="0045396E" w:rsidRPr="009A1CA2" w:rsidRDefault="0045396E" w:rsidP="0045396E">
      <w:pPr>
        <w:ind w:firstLine="709"/>
        <w:jc w:val="both"/>
        <w:rPr>
          <w:sz w:val="28"/>
          <w:szCs w:val="28"/>
        </w:rPr>
      </w:pPr>
      <w:r w:rsidRPr="009A1CA2">
        <w:rPr>
          <w:sz w:val="28"/>
          <w:szCs w:val="28"/>
        </w:rPr>
        <w:t>Настоящее согласие действует бессрочно. Настоящее согласие может быть отозвано путем направления соответствующего требования в письменной форме.</w:t>
      </w:r>
    </w:p>
    <w:p w14:paraId="563B2E90" w14:textId="77777777" w:rsidR="0045396E" w:rsidRPr="009A1CA2" w:rsidRDefault="0045396E" w:rsidP="0045396E">
      <w:pPr>
        <w:jc w:val="both"/>
        <w:rPr>
          <w:sz w:val="28"/>
          <w:szCs w:val="28"/>
        </w:rPr>
      </w:pPr>
    </w:p>
    <w:p w14:paraId="37761FE2" w14:textId="77777777" w:rsidR="0045396E" w:rsidRPr="009A1CA2" w:rsidRDefault="0045396E" w:rsidP="0045396E">
      <w:pPr>
        <w:ind w:firstLine="709"/>
        <w:jc w:val="both"/>
        <w:rPr>
          <w:sz w:val="28"/>
          <w:szCs w:val="28"/>
        </w:rPr>
      </w:pPr>
      <w:r w:rsidRPr="009A1CA2">
        <w:rPr>
          <w:sz w:val="28"/>
          <w:szCs w:val="28"/>
        </w:rPr>
        <w:t>К заявлению прилагаю следующие документы:</w:t>
      </w:r>
    </w:p>
    <w:p w14:paraId="49B1E536" w14:textId="77777777" w:rsidR="0045396E" w:rsidRPr="009A1CA2" w:rsidRDefault="0045396E" w:rsidP="0045396E">
      <w:pPr>
        <w:jc w:val="both"/>
        <w:rPr>
          <w:sz w:val="28"/>
          <w:szCs w:val="28"/>
        </w:rPr>
      </w:pPr>
    </w:p>
    <w:p w14:paraId="48B326BA" w14:textId="57A0D4ED" w:rsidR="0045396E" w:rsidRPr="009A1CA2" w:rsidRDefault="0045396E" w:rsidP="0045396E">
      <w:pPr>
        <w:ind w:firstLine="567"/>
        <w:jc w:val="both"/>
        <w:rPr>
          <w:sz w:val="28"/>
          <w:szCs w:val="28"/>
        </w:rPr>
      </w:pPr>
      <w:r w:rsidRPr="009A1CA2">
        <w:rPr>
          <w:sz w:val="28"/>
          <w:szCs w:val="28"/>
        </w:rPr>
        <w:t>1. ________________________________________________________</w:t>
      </w:r>
      <w:proofErr w:type="gramStart"/>
      <w:r w:rsidRPr="009A1CA2">
        <w:rPr>
          <w:sz w:val="28"/>
          <w:szCs w:val="28"/>
        </w:rPr>
        <w:t>_ ;</w:t>
      </w:r>
      <w:proofErr w:type="gramEnd"/>
    </w:p>
    <w:p w14:paraId="1BE18CCF" w14:textId="77777777" w:rsidR="0045396E" w:rsidRPr="009A1CA2" w:rsidRDefault="0045396E" w:rsidP="0045396E">
      <w:pPr>
        <w:ind w:firstLine="567"/>
        <w:jc w:val="center"/>
        <w:rPr>
          <w:sz w:val="20"/>
          <w:szCs w:val="20"/>
        </w:rPr>
      </w:pPr>
      <w:r w:rsidRPr="009A1CA2">
        <w:rPr>
          <w:sz w:val="20"/>
          <w:szCs w:val="20"/>
        </w:rPr>
        <w:t>(наименование и номер документа, кем и когда выдан)</w:t>
      </w:r>
    </w:p>
    <w:p w14:paraId="36E38F81" w14:textId="45391FAA" w:rsidR="0045396E" w:rsidRPr="009A1CA2" w:rsidRDefault="0045396E" w:rsidP="0045396E">
      <w:pPr>
        <w:ind w:firstLine="567"/>
        <w:jc w:val="both"/>
        <w:rPr>
          <w:sz w:val="28"/>
          <w:szCs w:val="28"/>
        </w:rPr>
      </w:pPr>
      <w:r w:rsidRPr="009A1CA2">
        <w:rPr>
          <w:sz w:val="28"/>
          <w:szCs w:val="28"/>
        </w:rPr>
        <w:t>2. ________________________________________________________</w:t>
      </w:r>
      <w:proofErr w:type="gramStart"/>
      <w:r w:rsidRPr="009A1CA2">
        <w:rPr>
          <w:sz w:val="28"/>
          <w:szCs w:val="28"/>
        </w:rPr>
        <w:t>_ ;</w:t>
      </w:r>
      <w:proofErr w:type="gramEnd"/>
    </w:p>
    <w:p w14:paraId="53052B71" w14:textId="77777777" w:rsidR="0045396E" w:rsidRPr="009A1CA2" w:rsidRDefault="0045396E" w:rsidP="0045396E">
      <w:pPr>
        <w:ind w:firstLine="567"/>
        <w:jc w:val="center"/>
        <w:rPr>
          <w:sz w:val="20"/>
          <w:szCs w:val="20"/>
        </w:rPr>
      </w:pPr>
      <w:r w:rsidRPr="009A1CA2">
        <w:rPr>
          <w:sz w:val="20"/>
          <w:szCs w:val="20"/>
        </w:rPr>
        <w:t>(наименование и номер документа, кем и когда выдан)</w:t>
      </w:r>
    </w:p>
    <w:p w14:paraId="08607741" w14:textId="264A667A" w:rsidR="0045396E" w:rsidRPr="009A1CA2" w:rsidRDefault="0045396E" w:rsidP="0045396E">
      <w:pPr>
        <w:ind w:firstLine="567"/>
        <w:jc w:val="both"/>
        <w:rPr>
          <w:sz w:val="28"/>
          <w:szCs w:val="28"/>
        </w:rPr>
      </w:pPr>
      <w:r w:rsidRPr="009A1CA2">
        <w:rPr>
          <w:sz w:val="28"/>
          <w:szCs w:val="28"/>
        </w:rPr>
        <w:t>3. _</w:t>
      </w:r>
      <w:r w:rsidR="00AE16EA" w:rsidRPr="009A1CA2">
        <w:rPr>
          <w:sz w:val="28"/>
          <w:szCs w:val="28"/>
        </w:rPr>
        <w:t>________________________________________________________</w:t>
      </w:r>
      <w:r w:rsidRPr="009A1CA2">
        <w:rPr>
          <w:sz w:val="28"/>
          <w:szCs w:val="28"/>
        </w:rPr>
        <w:t>;</w:t>
      </w:r>
    </w:p>
    <w:p w14:paraId="77CBACFC" w14:textId="77777777" w:rsidR="0045396E" w:rsidRPr="009A1CA2" w:rsidRDefault="0045396E" w:rsidP="0045396E">
      <w:pPr>
        <w:ind w:firstLine="567"/>
        <w:jc w:val="center"/>
        <w:rPr>
          <w:sz w:val="20"/>
          <w:szCs w:val="20"/>
        </w:rPr>
      </w:pPr>
      <w:r w:rsidRPr="009A1CA2">
        <w:rPr>
          <w:sz w:val="20"/>
          <w:szCs w:val="20"/>
        </w:rPr>
        <w:t>(наименование и номер документа, кем и когда выдан)</w:t>
      </w:r>
    </w:p>
    <w:p w14:paraId="5BB83E79" w14:textId="48EFBD99" w:rsidR="0045396E" w:rsidRPr="009A1CA2" w:rsidRDefault="0045396E" w:rsidP="0045396E">
      <w:pPr>
        <w:ind w:firstLine="567"/>
        <w:jc w:val="both"/>
        <w:rPr>
          <w:sz w:val="28"/>
          <w:szCs w:val="28"/>
        </w:rPr>
      </w:pPr>
      <w:r w:rsidRPr="009A1CA2">
        <w:rPr>
          <w:sz w:val="28"/>
          <w:szCs w:val="28"/>
        </w:rPr>
        <w:t>4. ________________________________________________________</w:t>
      </w:r>
      <w:proofErr w:type="gramStart"/>
      <w:r w:rsidRPr="009A1CA2">
        <w:rPr>
          <w:sz w:val="28"/>
          <w:szCs w:val="28"/>
        </w:rPr>
        <w:t>_ ;</w:t>
      </w:r>
      <w:proofErr w:type="gramEnd"/>
    </w:p>
    <w:p w14:paraId="46419CC5" w14:textId="77777777" w:rsidR="0045396E" w:rsidRPr="009A1CA2" w:rsidRDefault="0045396E" w:rsidP="0045396E">
      <w:pPr>
        <w:ind w:firstLine="567"/>
        <w:jc w:val="center"/>
        <w:rPr>
          <w:sz w:val="20"/>
          <w:szCs w:val="20"/>
        </w:rPr>
      </w:pPr>
      <w:r w:rsidRPr="009A1CA2">
        <w:rPr>
          <w:sz w:val="20"/>
          <w:szCs w:val="20"/>
        </w:rPr>
        <w:t>(наименование и номер документа, кем и когда выдан)</w:t>
      </w:r>
    </w:p>
    <w:p w14:paraId="5E281239" w14:textId="74DEE6D5" w:rsidR="0045396E" w:rsidRPr="009A1CA2" w:rsidRDefault="0045396E" w:rsidP="0045396E">
      <w:pPr>
        <w:ind w:firstLine="567"/>
        <w:jc w:val="both"/>
        <w:rPr>
          <w:sz w:val="28"/>
          <w:szCs w:val="28"/>
        </w:rPr>
      </w:pPr>
      <w:r w:rsidRPr="009A1CA2">
        <w:rPr>
          <w:sz w:val="28"/>
          <w:szCs w:val="28"/>
        </w:rPr>
        <w:t>5. ________________________________________________________</w:t>
      </w:r>
      <w:proofErr w:type="gramStart"/>
      <w:r w:rsidRPr="009A1CA2">
        <w:rPr>
          <w:sz w:val="28"/>
          <w:szCs w:val="28"/>
        </w:rPr>
        <w:t>_ ;</w:t>
      </w:r>
      <w:proofErr w:type="gramEnd"/>
    </w:p>
    <w:p w14:paraId="424FFAAF" w14:textId="77777777" w:rsidR="0045396E" w:rsidRPr="009A1CA2" w:rsidRDefault="0045396E" w:rsidP="0045396E">
      <w:pPr>
        <w:ind w:firstLine="567"/>
        <w:jc w:val="center"/>
        <w:rPr>
          <w:sz w:val="20"/>
          <w:szCs w:val="20"/>
        </w:rPr>
      </w:pPr>
      <w:r w:rsidRPr="009A1CA2">
        <w:rPr>
          <w:sz w:val="20"/>
          <w:szCs w:val="20"/>
        </w:rPr>
        <w:t>(наименование и номер документа, кем и когда выдан)</w:t>
      </w:r>
    </w:p>
    <w:p w14:paraId="1150ED95" w14:textId="77777777" w:rsidR="0045396E" w:rsidRPr="009A1CA2" w:rsidRDefault="0045396E" w:rsidP="0045396E">
      <w:pPr>
        <w:jc w:val="both"/>
        <w:rPr>
          <w:sz w:val="28"/>
          <w:szCs w:val="28"/>
        </w:rPr>
      </w:pPr>
    </w:p>
    <w:p w14:paraId="68B73715" w14:textId="0B98539C" w:rsidR="0045396E" w:rsidRPr="009A1CA2" w:rsidRDefault="0045396E" w:rsidP="0045396E">
      <w:pPr>
        <w:jc w:val="both"/>
        <w:rPr>
          <w:sz w:val="28"/>
          <w:szCs w:val="28"/>
        </w:rPr>
      </w:pPr>
      <w:r w:rsidRPr="009A1CA2">
        <w:rPr>
          <w:sz w:val="28"/>
          <w:szCs w:val="28"/>
        </w:rPr>
        <w:t xml:space="preserve">Подпись заявителя (ей) _______         дата «____» ___________ года                                      </w:t>
      </w:r>
    </w:p>
    <w:p w14:paraId="57C9052E" w14:textId="77777777" w:rsidR="0045396E" w:rsidRPr="009A1CA2" w:rsidRDefault="0045396E" w:rsidP="0045396E">
      <w:pPr>
        <w:jc w:val="both"/>
        <w:rPr>
          <w:sz w:val="28"/>
          <w:szCs w:val="28"/>
        </w:rPr>
      </w:pPr>
      <w:r w:rsidRPr="009A1CA2">
        <w:rPr>
          <w:sz w:val="28"/>
          <w:szCs w:val="28"/>
        </w:rPr>
        <w:t xml:space="preserve">                                                       </w:t>
      </w:r>
    </w:p>
    <w:p w14:paraId="55D8ACC5" w14:textId="47D540B2" w:rsidR="0045396E" w:rsidRPr="009A1CA2" w:rsidRDefault="0045396E" w:rsidP="0045396E">
      <w:pPr>
        <w:jc w:val="both"/>
        <w:rPr>
          <w:sz w:val="28"/>
          <w:szCs w:val="28"/>
        </w:rPr>
      </w:pPr>
      <w:r w:rsidRPr="009A1CA2">
        <w:rPr>
          <w:sz w:val="28"/>
          <w:szCs w:val="28"/>
        </w:rPr>
        <w:t>___________________                           дата «____» __________ года</w:t>
      </w:r>
    </w:p>
    <w:p w14:paraId="3DBB1AC6" w14:textId="77777777" w:rsidR="0090106C" w:rsidRPr="009A1CA2" w:rsidRDefault="0090106C" w:rsidP="0090106C">
      <w:pPr>
        <w:jc w:val="both"/>
        <w:rPr>
          <w:sz w:val="28"/>
          <w:szCs w:val="28"/>
        </w:rPr>
      </w:pPr>
      <w:r w:rsidRPr="009A1CA2">
        <w:rPr>
          <w:sz w:val="28"/>
          <w:szCs w:val="28"/>
        </w:rPr>
        <w:t>___________________                           дата «____» __________ года</w:t>
      </w:r>
    </w:p>
    <w:p w14:paraId="4DFF0076" w14:textId="77777777" w:rsidR="0090106C" w:rsidRPr="009A1CA2" w:rsidRDefault="0090106C" w:rsidP="0090106C">
      <w:pPr>
        <w:jc w:val="both"/>
        <w:rPr>
          <w:sz w:val="28"/>
          <w:szCs w:val="28"/>
        </w:rPr>
      </w:pPr>
      <w:r w:rsidRPr="009A1CA2">
        <w:rPr>
          <w:sz w:val="28"/>
          <w:szCs w:val="28"/>
        </w:rPr>
        <w:t>___________________                           дата «____» __________ года</w:t>
      </w:r>
    </w:p>
    <w:p w14:paraId="4AC1833C" w14:textId="77777777" w:rsidR="0090106C" w:rsidRPr="009A1CA2" w:rsidRDefault="0090106C" w:rsidP="0090106C">
      <w:pPr>
        <w:jc w:val="both"/>
        <w:rPr>
          <w:sz w:val="28"/>
          <w:szCs w:val="28"/>
        </w:rPr>
      </w:pPr>
      <w:r w:rsidRPr="009A1CA2">
        <w:rPr>
          <w:sz w:val="28"/>
          <w:szCs w:val="28"/>
        </w:rPr>
        <w:t>___________________                           дата «____» __________ года</w:t>
      </w:r>
    </w:p>
    <w:p w14:paraId="7950ACF0" w14:textId="77777777" w:rsidR="0045396E" w:rsidRPr="009A1CA2" w:rsidRDefault="0045396E" w:rsidP="0045396E">
      <w:pPr>
        <w:rPr>
          <w:sz w:val="28"/>
          <w:szCs w:val="28"/>
        </w:rPr>
      </w:pPr>
    </w:p>
    <w:p w14:paraId="27076082" w14:textId="77777777" w:rsidR="0045396E" w:rsidRPr="009A1CA2" w:rsidRDefault="0045396E" w:rsidP="0045396E">
      <w:pPr>
        <w:rPr>
          <w:sz w:val="28"/>
          <w:szCs w:val="28"/>
        </w:rPr>
      </w:pPr>
    </w:p>
    <w:p w14:paraId="660C1358" w14:textId="4F311089" w:rsidR="0045396E" w:rsidRPr="009A1CA2" w:rsidRDefault="0090106C" w:rsidP="0045396E">
      <w:pPr>
        <w:rPr>
          <w:sz w:val="28"/>
          <w:szCs w:val="28"/>
        </w:rPr>
      </w:pPr>
      <w:r w:rsidRPr="009A1CA2">
        <w:rPr>
          <w:sz w:val="28"/>
          <w:szCs w:val="28"/>
        </w:rPr>
        <w:t>Д</w:t>
      </w:r>
      <w:r w:rsidR="0045396E" w:rsidRPr="009A1CA2">
        <w:rPr>
          <w:sz w:val="28"/>
          <w:szCs w:val="28"/>
        </w:rPr>
        <w:t>окументы принял специалист ____________________/___________________</w:t>
      </w:r>
    </w:p>
    <w:p w14:paraId="784F0EA0" w14:textId="754FF6D6" w:rsidR="0045396E" w:rsidRPr="009A1CA2" w:rsidRDefault="0045396E" w:rsidP="0045396E">
      <w:pPr>
        <w:ind w:firstLine="709"/>
        <w:jc w:val="both"/>
        <w:rPr>
          <w:sz w:val="20"/>
          <w:szCs w:val="20"/>
        </w:rPr>
      </w:pPr>
      <w:r w:rsidRPr="009A1CA2">
        <w:rPr>
          <w:sz w:val="20"/>
          <w:szCs w:val="20"/>
        </w:rPr>
        <w:t xml:space="preserve">                                                               (</w:t>
      </w:r>
      <w:proofErr w:type="gramStart"/>
      <w:r w:rsidRPr="009A1CA2">
        <w:rPr>
          <w:sz w:val="20"/>
          <w:szCs w:val="20"/>
        </w:rPr>
        <w:t xml:space="preserve">подпись)   </w:t>
      </w:r>
      <w:proofErr w:type="gramEnd"/>
      <w:r w:rsidRPr="009A1CA2">
        <w:rPr>
          <w:sz w:val="20"/>
          <w:szCs w:val="20"/>
        </w:rPr>
        <w:t xml:space="preserve">                                    </w:t>
      </w:r>
      <w:r w:rsidR="0090106C" w:rsidRPr="009A1CA2">
        <w:rPr>
          <w:sz w:val="20"/>
          <w:szCs w:val="20"/>
        </w:rPr>
        <w:t xml:space="preserve">             </w:t>
      </w:r>
      <w:r w:rsidRPr="009A1CA2">
        <w:rPr>
          <w:sz w:val="20"/>
          <w:szCs w:val="20"/>
        </w:rPr>
        <w:t xml:space="preserve">   (Ф.И.О.)</w:t>
      </w:r>
    </w:p>
    <w:p w14:paraId="5319058E" w14:textId="77777777" w:rsidR="0045396E" w:rsidRPr="009A1CA2" w:rsidRDefault="0045396E" w:rsidP="0045396E">
      <w:pPr>
        <w:tabs>
          <w:tab w:val="left" w:pos="4536"/>
        </w:tabs>
        <w:ind w:left="5670"/>
        <w:rPr>
          <w:rFonts w:eastAsia="Calibri"/>
          <w:sz w:val="28"/>
          <w:szCs w:val="28"/>
        </w:rPr>
      </w:pPr>
      <w:r w:rsidRPr="009A1CA2">
        <w:rPr>
          <w:rFonts w:eastAsia="Calibri"/>
          <w:sz w:val="28"/>
          <w:szCs w:val="28"/>
        </w:rPr>
        <w:t>Приложение 2</w:t>
      </w:r>
    </w:p>
    <w:p w14:paraId="37EA8F27" w14:textId="77777777" w:rsidR="0045396E" w:rsidRPr="009A1CA2" w:rsidRDefault="0045396E" w:rsidP="0045396E">
      <w:pPr>
        <w:tabs>
          <w:tab w:val="left" w:pos="4536"/>
        </w:tabs>
        <w:ind w:left="5670"/>
        <w:rPr>
          <w:rFonts w:eastAsia="Calibri"/>
          <w:sz w:val="28"/>
          <w:szCs w:val="28"/>
        </w:rPr>
      </w:pPr>
    </w:p>
    <w:p w14:paraId="3C828DB4" w14:textId="77777777" w:rsidR="0045396E" w:rsidRPr="009A1CA2" w:rsidRDefault="0045396E" w:rsidP="0045396E">
      <w:pPr>
        <w:tabs>
          <w:tab w:val="left" w:pos="4536"/>
        </w:tabs>
        <w:ind w:left="5670"/>
        <w:rPr>
          <w:rFonts w:eastAsia="Calibri"/>
          <w:sz w:val="28"/>
          <w:szCs w:val="28"/>
        </w:rPr>
      </w:pPr>
    </w:p>
    <w:p w14:paraId="7783179E" w14:textId="77777777" w:rsidR="0045396E" w:rsidRPr="009A1CA2" w:rsidRDefault="0045396E" w:rsidP="0045396E">
      <w:pPr>
        <w:tabs>
          <w:tab w:val="left" w:pos="0"/>
          <w:tab w:val="left" w:pos="120"/>
        </w:tabs>
        <w:jc w:val="center"/>
        <w:rPr>
          <w:rFonts w:eastAsia="Calibri"/>
          <w:sz w:val="28"/>
          <w:szCs w:val="28"/>
        </w:rPr>
      </w:pPr>
      <w:r w:rsidRPr="009A1CA2">
        <w:rPr>
          <w:rFonts w:eastAsia="Calibri"/>
          <w:sz w:val="28"/>
          <w:szCs w:val="28"/>
        </w:rPr>
        <w:t xml:space="preserve">Книга регистрации и учета заявлений </w:t>
      </w:r>
    </w:p>
    <w:p w14:paraId="7B2DF172" w14:textId="77777777" w:rsidR="0045396E" w:rsidRPr="009A1CA2" w:rsidRDefault="0045396E" w:rsidP="0045396E">
      <w:pPr>
        <w:tabs>
          <w:tab w:val="left" w:pos="0"/>
          <w:tab w:val="left" w:pos="120"/>
        </w:tabs>
        <w:jc w:val="center"/>
        <w:rPr>
          <w:rFonts w:eastAsia="Calibri"/>
          <w:sz w:val="28"/>
          <w:szCs w:val="28"/>
        </w:rPr>
      </w:pPr>
      <w:r w:rsidRPr="009A1CA2">
        <w:rPr>
          <w:rFonts w:eastAsia="Calibri"/>
          <w:sz w:val="28"/>
          <w:szCs w:val="28"/>
        </w:rPr>
        <w:t xml:space="preserve">на признание участником мероприятия «Предоставление субсидий </w:t>
      </w:r>
    </w:p>
    <w:p w14:paraId="2C9495BB" w14:textId="77777777" w:rsidR="0045396E" w:rsidRPr="009A1CA2" w:rsidRDefault="0045396E" w:rsidP="0045396E">
      <w:pPr>
        <w:tabs>
          <w:tab w:val="left" w:pos="0"/>
          <w:tab w:val="left" w:pos="120"/>
        </w:tabs>
        <w:jc w:val="center"/>
        <w:rPr>
          <w:rFonts w:eastAsia="Calibri"/>
          <w:sz w:val="28"/>
          <w:szCs w:val="28"/>
        </w:rPr>
      </w:pPr>
      <w:r w:rsidRPr="009A1CA2">
        <w:rPr>
          <w:rFonts w:eastAsia="Calibri"/>
          <w:sz w:val="28"/>
          <w:szCs w:val="28"/>
        </w:rPr>
        <w:t xml:space="preserve">участникам специальной военной операции и членам их семей, </w:t>
      </w:r>
    </w:p>
    <w:p w14:paraId="5B40EF63" w14:textId="77777777" w:rsidR="0045396E" w:rsidRPr="009A1CA2" w:rsidRDefault="0045396E" w:rsidP="0045396E">
      <w:pPr>
        <w:tabs>
          <w:tab w:val="left" w:pos="0"/>
          <w:tab w:val="left" w:pos="120"/>
        </w:tabs>
        <w:jc w:val="center"/>
        <w:rPr>
          <w:rFonts w:eastAsia="Calibri"/>
          <w:sz w:val="28"/>
          <w:szCs w:val="28"/>
        </w:rPr>
      </w:pPr>
      <w:r w:rsidRPr="009A1CA2">
        <w:rPr>
          <w:rFonts w:eastAsia="Calibri"/>
          <w:sz w:val="28"/>
          <w:szCs w:val="28"/>
        </w:rPr>
        <w:lastRenderedPageBreak/>
        <w:t xml:space="preserve">состоящим на учете в качестве нуждающихся в жилых помещениях, </w:t>
      </w:r>
    </w:p>
    <w:p w14:paraId="652C9B9A" w14:textId="77777777" w:rsidR="0045396E" w:rsidRPr="009A1CA2" w:rsidRDefault="0045396E" w:rsidP="0045396E">
      <w:pPr>
        <w:tabs>
          <w:tab w:val="left" w:pos="0"/>
          <w:tab w:val="left" w:pos="120"/>
        </w:tabs>
        <w:jc w:val="center"/>
        <w:rPr>
          <w:rFonts w:eastAsia="Calibri"/>
          <w:sz w:val="28"/>
          <w:szCs w:val="28"/>
        </w:rPr>
      </w:pPr>
      <w:r w:rsidRPr="009A1CA2">
        <w:rPr>
          <w:rFonts w:eastAsia="Calibri"/>
          <w:sz w:val="28"/>
          <w:szCs w:val="28"/>
        </w:rPr>
        <w:t xml:space="preserve">предоставляемых по договорам социального найма, на приобретение </w:t>
      </w:r>
    </w:p>
    <w:p w14:paraId="7B5A5FB3" w14:textId="77777777" w:rsidR="0045396E" w:rsidRPr="009A1CA2" w:rsidRDefault="0045396E" w:rsidP="0045396E">
      <w:pPr>
        <w:tabs>
          <w:tab w:val="left" w:pos="0"/>
          <w:tab w:val="left" w:pos="120"/>
        </w:tabs>
        <w:jc w:val="center"/>
        <w:rPr>
          <w:rFonts w:eastAsia="Calibri"/>
          <w:sz w:val="28"/>
          <w:szCs w:val="28"/>
        </w:rPr>
      </w:pPr>
      <w:r w:rsidRPr="009A1CA2">
        <w:rPr>
          <w:rFonts w:eastAsia="Calibri"/>
          <w:sz w:val="28"/>
          <w:szCs w:val="28"/>
        </w:rPr>
        <w:t xml:space="preserve">(строительство) жилых помещений в собственность» муниципальной </w:t>
      </w:r>
    </w:p>
    <w:p w14:paraId="51B26CBD" w14:textId="112B05CD" w:rsidR="0045396E" w:rsidRPr="009A1CA2" w:rsidRDefault="0045396E" w:rsidP="0090106C">
      <w:pPr>
        <w:tabs>
          <w:tab w:val="left" w:pos="0"/>
          <w:tab w:val="left" w:pos="120"/>
        </w:tabs>
        <w:jc w:val="center"/>
        <w:rPr>
          <w:rFonts w:eastAsia="Calibri"/>
          <w:sz w:val="28"/>
          <w:szCs w:val="28"/>
        </w:rPr>
      </w:pPr>
      <w:r w:rsidRPr="009A1CA2">
        <w:rPr>
          <w:rFonts w:eastAsia="Calibri"/>
          <w:sz w:val="28"/>
          <w:szCs w:val="28"/>
        </w:rPr>
        <w:t xml:space="preserve">программы </w:t>
      </w:r>
      <w:r w:rsidR="0090106C" w:rsidRPr="009A1CA2">
        <w:rPr>
          <w:spacing w:val="-4"/>
          <w:sz w:val="28"/>
          <w:szCs w:val="28"/>
        </w:rPr>
        <w:t>«Улучшение жилищных условий жителей Ханты-Мансийского района на 2022 - 2025 годы»,</w:t>
      </w:r>
      <w:r w:rsidR="0090106C" w:rsidRPr="009A1CA2">
        <w:rPr>
          <w:sz w:val="28"/>
          <w:szCs w:val="28"/>
        </w:rPr>
        <w:t xml:space="preserve"> утвержденной постановлением администрации Ханты-Мансийского района от </w:t>
      </w:r>
      <w:r w:rsidR="0090106C" w:rsidRPr="009A1CA2">
        <w:rPr>
          <w:bCs/>
          <w:sz w:val="28"/>
          <w:szCs w:val="28"/>
        </w:rPr>
        <w:t>25.11.2021 № 298</w:t>
      </w:r>
    </w:p>
    <w:p w14:paraId="45027204" w14:textId="77777777" w:rsidR="0045396E" w:rsidRPr="009A1CA2" w:rsidRDefault="0045396E" w:rsidP="0045396E">
      <w:pPr>
        <w:tabs>
          <w:tab w:val="left" w:pos="0"/>
          <w:tab w:val="left" w:pos="120"/>
        </w:tabs>
        <w:ind w:firstLine="567"/>
        <w:jc w:val="center"/>
        <w:rPr>
          <w:rFonts w:eastAsia="Calibri"/>
        </w:rPr>
      </w:pPr>
    </w:p>
    <w:p w14:paraId="09DCD7C0" w14:textId="77777777" w:rsidR="0045396E" w:rsidRPr="009A1CA2" w:rsidRDefault="0045396E" w:rsidP="0045396E">
      <w:pPr>
        <w:tabs>
          <w:tab w:val="left" w:pos="0"/>
          <w:tab w:val="left" w:pos="120"/>
        </w:tabs>
        <w:ind w:firstLine="567"/>
        <w:jc w:val="center"/>
        <w:rPr>
          <w:rFonts w:eastAsia="Calibri"/>
        </w:rPr>
      </w:pPr>
    </w:p>
    <w:tbl>
      <w:tblPr>
        <w:tblW w:w="985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341"/>
        <w:gridCol w:w="985"/>
        <w:gridCol w:w="943"/>
        <w:gridCol w:w="567"/>
        <w:gridCol w:w="1066"/>
        <w:gridCol w:w="1305"/>
        <w:gridCol w:w="1362"/>
        <w:gridCol w:w="953"/>
        <w:gridCol w:w="985"/>
        <w:gridCol w:w="1348"/>
      </w:tblGrid>
      <w:tr w:rsidR="009A1CA2" w:rsidRPr="009A1CA2" w14:paraId="4FA734B5" w14:textId="77777777" w:rsidTr="003A1893">
        <w:trPr>
          <w:trHeight w:val="1689"/>
        </w:trPr>
        <w:tc>
          <w:tcPr>
            <w:tcW w:w="341" w:type="dxa"/>
            <w:tcBorders>
              <w:top w:val="single" w:sz="6" w:space="0" w:color="000000"/>
              <w:left w:val="single" w:sz="6" w:space="0" w:color="000000"/>
              <w:bottom w:val="single" w:sz="6" w:space="0" w:color="000000"/>
              <w:right w:val="single" w:sz="6" w:space="0" w:color="000000"/>
            </w:tcBorders>
            <w:shd w:val="clear" w:color="auto" w:fill="FFFFFF"/>
            <w:hideMark/>
          </w:tcPr>
          <w:p w14:paraId="784DA17C"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 п/п</w:t>
            </w:r>
          </w:p>
        </w:tc>
        <w:tc>
          <w:tcPr>
            <w:tcW w:w="985" w:type="dxa"/>
            <w:tcBorders>
              <w:top w:val="single" w:sz="6" w:space="0" w:color="000000"/>
              <w:left w:val="single" w:sz="6" w:space="0" w:color="000000"/>
              <w:bottom w:val="single" w:sz="6" w:space="0" w:color="000000"/>
              <w:right w:val="single" w:sz="6" w:space="0" w:color="000000"/>
            </w:tcBorders>
            <w:shd w:val="clear" w:color="auto" w:fill="FFFFFF"/>
            <w:hideMark/>
          </w:tcPr>
          <w:p w14:paraId="55390FDA"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Ф.И.О.</w:t>
            </w:r>
          </w:p>
          <w:p w14:paraId="0921F724"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 xml:space="preserve">заявителя </w:t>
            </w:r>
          </w:p>
          <w:p w14:paraId="7712C47E"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и членов его семьи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14:paraId="2608FA41"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 xml:space="preserve">Дата </w:t>
            </w:r>
          </w:p>
          <w:p w14:paraId="4175596B"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и время</w:t>
            </w:r>
          </w:p>
          <w:p w14:paraId="4DF4347D"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подачи</w:t>
            </w:r>
          </w:p>
          <w:p w14:paraId="2C8E785A"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заявления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ABDF79"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Состав семьи</w:t>
            </w:r>
          </w:p>
        </w:tc>
        <w:tc>
          <w:tcPr>
            <w:tcW w:w="1066" w:type="dxa"/>
            <w:tcBorders>
              <w:top w:val="single" w:sz="6" w:space="0" w:color="000000"/>
              <w:left w:val="single" w:sz="6" w:space="0" w:color="000000"/>
              <w:bottom w:val="single" w:sz="6" w:space="0" w:color="000000"/>
              <w:right w:val="single" w:sz="6" w:space="0" w:color="000000"/>
            </w:tcBorders>
            <w:shd w:val="clear" w:color="auto" w:fill="FFFFFF"/>
            <w:hideMark/>
          </w:tcPr>
          <w:p w14:paraId="0CA90970"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 xml:space="preserve">Адрес </w:t>
            </w:r>
          </w:p>
          <w:p w14:paraId="4BDBD77E"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проживания</w:t>
            </w:r>
          </w:p>
        </w:tc>
        <w:tc>
          <w:tcPr>
            <w:tcW w:w="1305" w:type="dxa"/>
            <w:tcBorders>
              <w:top w:val="single" w:sz="6" w:space="0" w:color="000000"/>
              <w:left w:val="single" w:sz="6" w:space="0" w:color="000000"/>
              <w:right w:val="single" w:sz="6" w:space="0" w:color="000000"/>
            </w:tcBorders>
            <w:shd w:val="clear" w:color="auto" w:fill="FFFFFF"/>
          </w:tcPr>
          <w:p w14:paraId="4BE6D364" w14:textId="66AF0FAD" w:rsidR="0045396E" w:rsidRPr="009A1CA2" w:rsidRDefault="0090106C" w:rsidP="003A1893">
            <w:pPr>
              <w:pStyle w:val="s1"/>
              <w:spacing w:before="0" w:beforeAutospacing="0" w:after="0" w:afterAutospacing="0"/>
              <w:jc w:val="center"/>
              <w:rPr>
                <w:sz w:val="18"/>
                <w:szCs w:val="18"/>
              </w:rPr>
            </w:pPr>
            <w:r w:rsidRPr="009A1CA2">
              <w:rPr>
                <w:sz w:val="18"/>
                <w:szCs w:val="18"/>
              </w:rPr>
              <w:t>Постановление администрации Ханты-Мансийского района</w:t>
            </w:r>
          </w:p>
          <w:p w14:paraId="71487C44"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 xml:space="preserve">о признании участником </w:t>
            </w:r>
          </w:p>
          <w:p w14:paraId="04D42DD9"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 xml:space="preserve">мероприятия (отказе </w:t>
            </w:r>
          </w:p>
          <w:p w14:paraId="5AEF9C19"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в признании)</w:t>
            </w:r>
          </w:p>
        </w:tc>
        <w:tc>
          <w:tcPr>
            <w:tcW w:w="1362" w:type="dxa"/>
            <w:tcBorders>
              <w:top w:val="single" w:sz="6" w:space="0" w:color="000000"/>
              <w:left w:val="single" w:sz="6" w:space="0" w:color="000000"/>
              <w:right w:val="single" w:sz="6" w:space="0" w:color="000000"/>
            </w:tcBorders>
            <w:shd w:val="clear" w:color="auto" w:fill="FFFFFF"/>
          </w:tcPr>
          <w:p w14:paraId="354442C0"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 xml:space="preserve">Дата выдачи </w:t>
            </w:r>
          </w:p>
          <w:p w14:paraId="16C18729"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 xml:space="preserve">и срок действия гарантийного письма </w:t>
            </w:r>
          </w:p>
        </w:tc>
        <w:tc>
          <w:tcPr>
            <w:tcW w:w="953" w:type="dxa"/>
            <w:tcBorders>
              <w:top w:val="single" w:sz="6" w:space="0" w:color="000000"/>
              <w:left w:val="single" w:sz="6" w:space="0" w:color="000000"/>
              <w:right w:val="single" w:sz="6" w:space="0" w:color="000000"/>
            </w:tcBorders>
            <w:shd w:val="clear" w:color="auto" w:fill="FFFFFF"/>
          </w:tcPr>
          <w:p w14:paraId="196AE758"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 xml:space="preserve">Сумма </w:t>
            </w:r>
          </w:p>
          <w:p w14:paraId="3539DE55"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субсидии</w:t>
            </w:r>
          </w:p>
        </w:tc>
        <w:tc>
          <w:tcPr>
            <w:tcW w:w="985" w:type="dxa"/>
            <w:tcBorders>
              <w:top w:val="single" w:sz="6" w:space="0" w:color="000000"/>
              <w:left w:val="single" w:sz="6" w:space="0" w:color="000000"/>
              <w:right w:val="single" w:sz="6" w:space="0" w:color="000000"/>
            </w:tcBorders>
            <w:shd w:val="clear" w:color="auto" w:fill="FFFFFF"/>
          </w:tcPr>
          <w:p w14:paraId="081321AC"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 xml:space="preserve">Подпись </w:t>
            </w:r>
          </w:p>
          <w:p w14:paraId="60FF7F33"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заявителя</w:t>
            </w:r>
          </w:p>
        </w:tc>
        <w:tc>
          <w:tcPr>
            <w:tcW w:w="1348" w:type="dxa"/>
            <w:tcBorders>
              <w:top w:val="single" w:sz="6" w:space="0" w:color="000000"/>
              <w:left w:val="single" w:sz="6" w:space="0" w:color="000000"/>
              <w:right w:val="single" w:sz="6" w:space="0" w:color="000000"/>
            </w:tcBorders>
            <w:shd w:val="clear" w:color="auto" w:fill="FFFFFF"/>
          </w:tcPr>
          <w:p w14:paraId="44BFBED0" w14:textId="225B2373" w:rsidR="0045396E" w:rsidRPr="009A1CA2" w:rsidRDefault="0045396E" w:rsidP="003A1893">
            <w:pPr>
              <w:pStyle w:val="s1"/>
              <w:spacing w:before="0" w:beforeAutospacing="0" w:after="0" w:afterAutospacing="0"/>
              <w:jc w:val="center"/>
              <w:rPr>
                <w:sz w:val="18"/>
                <w:szCs w:val="18"/>
              </w:rPr>
            </w:pPr>
            <w:r w:rsidRPr="009A1CA2">
              <w:rPr>
                <w:sz w:val="18"/>
                <w:szCs w:val="18"/>
              </w:rPr>
              <w:t xml:space="preserve">Постановление </w:t>
            </w:r>
            <w:r w:rsidR="0090106C" w:rsidRPr="009A1CA2">
              <w:rPr>
                <w:sz w:val="18"/>
                <w:szCs w:val="18"/>
              </w:rPr>
              <w:t>а</w:t>
            </w:r>
            <w:r w:rsidRPr="009A1CA2">
              <w:rPr>
                <w:sz w:val="18"/>
                <w:szCs w:val="18"/>
              </w:rPr>
              <w:t xml:space="preserve">дминистрации </w:t>
            </w:r>
            <w:r w:rsidR="0090106C" w:rsidRPr="009A1CA2">
              <w:rPr>
                <w:sz w:val="18"/>
                <w:szCs w:val="18"/>
              </w:rPr>
              <w:t>Ханты-Мансийского района</w:t>
            </w:r>
          </w:p>
          <w:p w14:paraId="0B081200" w14:textId="77777777" w:rsidR="0045396E" w:rsidRPr="009A1CA2" w:rsidRDefault="0045396E" w:rsidP="003A1893">
            <w:pPr>
              <w:pStyle w:val="s1"/>
              <w:spacing w:before="0" w:beforeAutospacing="0" w:after="0" w:afterAutospacing="0"/>
              <w:jc w:val="center"/>
              <w:rPr>
                <w:sz w:val="18"/>
                <w:szCs w:val="18"/>
              </w:rPr>
            </w:pPr>
            <w:r w:rsidRPr="009A1CA2">
              <w:rPr>
                <w:spacing w:val="-4"/>
                <w:sz w:val="18"/>
                <w:szCs w:val="18"/>
              </w:rPr>
              <w:t>о предоставлении</w:t>
            </w:r>
            <w:r w:rsidRPr="009A1CA2">
              <w:rPr>
                <w:sz w:val="18"/>
                <w:szCs w:val="18"/>
              </w:rPr>
              <w:t xml:space="preserve"> субсидии</w:t>
            </w:r>
          </w:p>
        </w:tc>
      </w:tr>
      <w:tr w:rsidR="009A1CA2" w:rsidRPr="009A1CA2" w14:paraId="58193A52" w14:textId="77777777" w:rsidTr="003A1893">
        <w:tc>
          <w:tcPr>
            <w:tcW w:w="341" w:type="dxa"/>
            <w:tcBorders>
              <w:top w:val="single" w:sz="6" w:space="0" w:color="000000"/>
              <w:left w:val="single" w:sz="6" w:space="0" w:color="000000"/>
              <w:bottom w:val="single" w:sz="6" w:space="0" w:color="000000"/>
              <w:right w:val="single" w:sz="6" w:space="0" w:color="000000"/>
            </w:tcBorders>
            <w:shd w:val="clear" w:color="auto" w:fill="FFFFFF"/>
            <w:hideMark/>
          </w:tcPr>
          <w:p w14:paraId="5C9DF21F"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1</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325E7E75" w14:textId="77777777" w:rsidR="0045396E" w:rsidRPr="009A1CA2" w:rsidRDefault="0045396E" w:rsidP="003A1893">
            <w:pPr>
              <w:pStyle w:val="s1"/>
              <w:spacing w:before="0" w:beforeAutospacing="0" w:after="0" w:afterAutospacing="0"/>
              <w:jc w:val="center"/>
              <w:rPr>
                <w:sz w:val="18"/>
                <w:szCs w:val="18"/>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6E261742" w14:textId="77777777" w:rsidR="0045396E" w:rsidRPr="009A1CA2" w:rsidRDefault="0045396E" w:rsidP="003A1893">
            <w:pPr>
              <w:pStyle w:val="s1"/>
              <w:spacing w:before="0" w:beforeAutospacing="0" w:after="0" w:afterAutospacing="0"/>
              <w:jc w:val="center"/>
              <w:rPr>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6572720" w14:textId="77777777" w:rsidR="0045396E" w:rsidRPr="009A1CA2" w:rsidRDefault="0045396E" w:rsidP="003A1893">
            <w:pPr>
              <w:pStyle w:val="s1"/>
              <w:spacing w:before="0" w:beforeAutospacing="0" w:after="0" w:afterAutospacing="0"/>
              <w:jc w:val="center"/>
              <w:rPr>
                <w:sz w:val="18"/>
                <w:szCs w:val="18"/>
              </w:rPr>
            </w:pP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14:paraId="1884E30D" w14:textId="77777777" w:rsidR="0045396E" w:rsidRPr="009A1CA2" w:rsidRDefault="0045396E" w:rsidP="003A1893">
            <w:pPr>
              <w:pStyle w:val="s1"/>
              <w:spacing w:before="0" w:beforeAutospacing="0" w:after="0" w:afterAutospacing="0"/>
              <w:jc w:val="center"/>
              <w:rPr>
                <w:sz w:val="18"/>
                <w:szCs w:val="18"/>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Pr>
          <w:p w14:paraId="3D0716D4" w14:textId="77777777" w:rsidR="0045396E" w:rsidRPr="009A1CA2" w:rsidRDefault="0045396E" w:rsidP="003A1893">
            <w:pPr>
              <w:pStyle w:val="s1"/>
              <w:spacing w:before="0" w:beforeAutospacing="0" w:after="0" w:afterAutospacing="0"/>
              <w:jc w:val="center"/>
              <w:rPr>
                <w:sz w:val="18"/>
                <w:szCs w:val="18"/>
              </w:rPr>
            </w:pP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5403AA31" w14:textId="77777777" w:rsidR="0045396E" w:rsidRPr="009A1CA2" w:rsidRDefault="0045396E" w:rsidP="003A1893">
            <w:pPr>
              <w:pStyle w:val="s1"/>
              <w:spacing w:before="0" w:beforeAutospacing="0" w:after="0" w:afterAutospacing="0"/>
              <w:jc w:val="center"/>
              <w:rPr>
                <w:sz w:val="18"/>
                <w:szCs w:val="18"/>
              </w:rPr>
            </w:pPr>
          </w:p>
        </w:tc>
        <w:tc>
          <w:tcPr>
            <w:tcW w:w="953" w:type="dxa"/>
            <w:tcBorders>
              <w:top w:val="single" w:sz="6" w:space="0" w:color="000000"/>
              <w:left w:val="single" w:sz="6" w:space="0" w:color="000000"/>
              <w:bottom w:val="single" w:sz="6" w:space="0" w:color="000000"/>
              <w:right w:val="single" w:sz="6" w:space="0" w:color="000000"/>
            </w:tcBorders>
            <w:shd w:val="clear" w:color="auto" w:fill="FFFFFF"/>
          </w:tcPr>
          <w:p w14:paraId="2BA4F836" w14:textId="77777777" w:rsidR="0045396E" w:rsidRPr="009A1CA2" w:rsidRDefault="0045396E" w:rsidP="003A1893">
            <w:pPr>
              <w:pStyle w:val="s1"/>
              <w:spacing w:before="0" w:beforeAutospacing="0" w:after="0" w:afterAutospacing="0"/>
              <w:jc w:val="center"/>
              <w:rPr>
                <w:sz w:val="18"/>
                <w:szCs w:val="18"/>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72D3045C" w14:textId="77777777" w:rsidR="0045396E" w:rsidRPr="009A1CA2" w:rsidRDefault="0045396E" w:rsidP="003A1893">
            <w:pPr>
              <w:pStyle w:val="s1"/>
              <w:spacing w:before="0" w:beforeAutospacing="0" w:after="0" w:afterAutospacing="0"/>
              <w:jc w:val="center"/>
              <w:rPr>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Pr>
          <w:p w14:paraId="245B27F9" w14:textId="77777777" w:rsidR="0045396E" w:rsidRPr="009A1CA2" w:rsidRDefault="0045396E" w:rsidP="003A1893">
            <w:pPr>
              <w:pStyle w:val="s1"/>
              <w:spacing w:before="0" w:beforeAutospacing="0" w:after="0" w:afterAutospacing="0"/>
              <w:jc w:val="center"/>
              <w:rPr>
                <w:sz w:val="18"/>
                <w:szCs w:val="18"/>
              </w:rPr>
            </w:pPr>
          </w:p>
        </w:tc>
      </w:tr>
      <w:tr w:rsidR="009A1CA2" w:rsidRPr="009A1CA2" w14:paraId="0D08887E" w14:textId="77777777" w:rsidTr="003A1893">
        <w:tc>
          <w:tcPr>
            <w:tcW w:w="341" w:type="dxa"/>
            <w:tcBorders>
              <w:top w:val="single" w:sz="6" w:space="0" w:color="000000"/>
              <w:left w:val="single" w:sz="6" w:space="0" w:color="000000"/>
              <w:bottom w:val="single" w:sz="6" w:space="0" w:color="000000"/>
              <w:right w:val="single" w:sz="6" w:space="0" w:color="000000"/>
            </w:tcBorders>
            <w:shd w:val="clear" w:color="auto" w:fill="FFFFFF"/>
            <w:hideMark/>
          </w:tcPr>
          <w:p w14:paraId="5ADF44D6"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2</w:t>
            </w:r>
          </w:p>
        </w:tc>
        <w:tc>
          <w:tcPr>
            <w:tcW w:w="985" w:type="dxa"/>
            <w:tcBorders>
              <w:top w:val="single" w:sz="6" w:space="0" w:color="000000"/>
              <w:left w:val="single" w:sz="6" w:space="0" w:color="000000"/>
              <w:bottom w:val="single" w:sz="6" w:space="0" w:color="000000"/>
              <w:right w:val="single" w:sz="6" w:space="0" w:color="000000"/>
            </w:tcBorders>
            <w:shd w:val="clear" w:color="auto" w:fill="FFFFFF"/>
            <w:hideMark/>
          </w:tcPr>
          <w:p w14:paraId="4260B8E8" w14:textId="77777777" w:rsidR="0045396E" w:rsidRPr="009A1CA2" w:rsidRDefault="0045396E" w:rsidP="003A1893">
            <w:pPr>
              <w:pStyle w:val="empty"/>
              <w:spacing w:before="0" w:beforeAutospacing="0" w:after="0" w:afterAutospacing="0"/>
              <w:jc w:val="both"/>
              <w:rPr>
                <w:sz w:val="18"/>
                <w:szCs w:val="18"/>
              </w:rPr>
            </w:pPr>
            <w:r w:rsidRPr="009A1CA2">
              <w:rPr>
                <w:sz w:val="18"/>
                <w:szCs w:val="18"/>
              </w:rPr>
              <w:t> </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14:paraId="13A27D17" w14:textId="77777777" w:rsidR="0045396E" w:rsidRPr="009A1CA2" w:rsidRDefault="0045396E" w:rsidP="003A1893">
            <w:pPr>
              <w:pStyle w:val="empty"/>
              <w:spacing w:before="0" w:beforeAutospacing="0" w:after="0" w:afterAutospacing="0"/>
              <w:jc w:val="both"/>
              <w:rPr>
                <w:sz w:val="18"/>
                <w:szCs w:val="18"/>
              </w:rPr>
            </w:pPr>
            <w:r w:rsidRPr="009A1CA2">
              <w:rPr>
                <w:sz w:val="18"/>
                <w:szCs w:val="18"/>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A5A8E8" w14:textId="77777777" w:rsidR="0045396E" w:rsidRPr="009A1CA2" w:rsidRDefault="0045396E" w:rsidP="003A1893">
            <w:pPr>
              <w:pStyle w:val="empty"/>
              <w:spacing w:before="0" w:beforeAutospacing="0" w:after="0" w:afterAutospacing="0"/>
              <w:jc w:val="both"/>
              <w:rPr>
                <w:sz w:val="18"/>
                <w:szCs w:val="18"/>
              </w:rPr>
            </w:pPr>
            <w:r w:rsidRPr="009A1CA2">
              <w:rPr>
                <w:sz w:val="18"/>
                <w:szCs w:val="18"/>
              </w:rPr>
              <w:t> </w:t>
            </w:r>
          </w:p>
        </w:tc>
        <w:tc>
          <w:tcPr>
            <w:tcW w:w="1066" w:type="dxa"/>
            <w:tcBorders>
              <w:top w:val="single" w:sz="6" w:space="0" w:color="000000"/>
              <w:left w:val="single" w:sz="6" w:space="0" w:color="000000"/>
              <w:bottom w:val="single" w:sz="6" w:space="0" w:color="000000"/>
              <w:right w:val="single" w:sz="6" w:space="0" w:color="000000"/>
            </w:tcBorders>
            <w:shd w:val="clear" w:color="auto" w:fill="FFFFFF"/>
            <w:hideMark/>
          </w:tcPr>
          <w:p w14:paraId="7D4DA60B" w14:textId="77777777" w:rsidR="0045396E" w:rsidRPr="009A1CA2" w:rsidRDefault="0045396E" w:rsidP="003A1893">
            <w:pPr>
              <w:pStyle w:val="empty"/>
              <w:spacing w:before="0" w:beforeAutospacing="0" w:after="0" w:afterAutospacing="0"/>
              <w:jc w:val="both"/>
              <w:rPr>
                <w:sz w:val="18"/>
                <w:szCs w:val="18"/>
              </w:rPr>
            </w:pPr>
            <w:r w:rsidRPr="009A1CA2">
              <w:rPr>
                <w:sz w:val="18"/>
                <w:szCs w:val="18"/>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Pr>
          <w:p w14:paraId="26E7E511" w14:textId="77777777" w:rsidR="0045396E" w:rsidRPr="009A1CA2" w:rsidRDefault="0045396E" w:rsidP="003A1893">
            <w:pPr>
              <w:pStyle w:val="empty"/>
              <w:spacing w:before="0" w:beforeAutospacing="0" w:after="0" w:afterAutospacing="0"/>
              <w:jc w:val="both"/>
              <w:rPr>
                <w:sz w:val="18"/>
                <w:szCs w:val="18"/>
              </w:rPr>
            </w:pP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294B7466" w14:textId="77777777" w:rsidR="0045396E" w:rsidRPr="009A1CA2" w:rsidRDefault="0045396E" w:rsidP="003A1893">
            <w:pPr>
              <w:pStyle w:val="empty"/>
              <w:spacing w:before="0" w:beforeAutospacing="0" w:after="0" w:afterAutospacing="0"/>
              <w:jc w:val="both"/>
              <w:rPr>
                <w:sz w:val="18"/>
                <w:szCs w:val="18"/>
              </w:rPr>
            </w:pPr>
          </w:p>
        </w:tc>
        <w:tc>
          <w:tcPr>
            <w:tcW w:w="953" w:type="dxa"/>
            <w:tcBorders>
              <w:top w:val="single" w:sz="6" w:space="0" w:color="000000"/>
              <w:left w:val="single" w:sz="6" w:space="0" w:color="000000"/>
              <w:bottom w:val="single" w:sz="6" w:space="0" w:color="000000"/>
              <w:right w:val="single" w:sz="6" w:space="0" w:color="000000"/>
            </w:tcBorders>
            <w:shd w:val="clear" w:color="auto" w:fill="FFFFFF"/>
          </w:tcPr>
          <w:p w14:paraId="4EBD41DF" w14:textId="77777777" w:rsidR="0045396E" w:rsidRPr="009A1CA2" w:rsidRDefault="0045396E" w:rsidP="003A1893">
            <w:pPr>
              <w:pStyle w:val="empty"/>
              <w:spacing w:before="0" w:beforeAutospacing="0" w:after="0" w:afterAutospacing="0"/>
              <w:jc w:val="both"/>
              <w:rPr>
                <w:sz w:val="18"/>
                <w:szCs w:val="18"/>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4D94F987" w14:textId="77777777" w:rsidR="0045396E" w:rsidRPr="009A1CA2" w:rsidRDefault="0045396E" w:rsidP="003A1893">
            <w:pPr>
              <w:pStyle w:val="empty"/>
              <w:spacing w:before="0" w:beforeAutospacing="0" w:after="0" w:afterAutospacing="0"/>
              <w:jc w:val="both"/>
              <w:rPr>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Pr>
          <w:p w14:paraId="67359100" w14:textId="77777777" w:rsidR="0045396E" w:rsidRPr="009A1CA2" w:rsidRDefault="0045396E" w:rsidP="003A1893">
            <w:pPr>
              <w:pStyle w:val="empty"/>
              <w:spacing w:before="0" w:beforeAutospacing="0" w:after="0" w:afterAutospacing="0"/>
              <w:jc w:val="both"/>
              <w:rPr>
                <w:sz w:val="18"/>
                <w:szCs w:val="18"/>
              </w:rPr>
            </w:pPr>
          </w:p>
        </w:tc>
      </w:tr>
      <w:tr w:rsidR="009A1CA2" w:rsidRPr="009A1CA2" w14:paraId="61D3527A" w14:textId="77777777" w:rsidTr="003A1893">
        <w:tc>
          <w:tcPr>
            <w:tcW w:w="341" w:type="dxa"/>
            <w:tcBorders>
              <w:top w:val="single" w:sz="6" w:space="0" w:color="000000"/>
              <w:left w:val="single" w:sz="6" w:space="0" w:color="000000"/>
              <w:bottom w:val="single" w:sz="6" w:space="0" w:color="000000"/>
              <w:right w:val="single" w:sz="6" w:space="0" w:color="000000"/>
            </w:tcBorders>
            <w:shd w:val="clear" w:color="auto" w:fill="FFFFFF"/>
            <w:hideMark/>
          </w:tcPr>
          <w:p w14:paraId="1B68F4EF" w14:textId="77777777" w:rsidR="0045396E" w:rsidRPr="009A1CA2" w:rsidRDefault="0045396E" w:rsidP="003A1893">
            <w:pPr>
              <w:pStyle w:val="s1"/>
              <w:spacing w:before="0" w:beforeAutospacing="0" w:after="0" w:afterAutospacing="0"/>
              <w:jc w:val="center"/>
              <w:rPr>
                <w:sz w:val="18"/>
                <w:szCs w:val="18"/>
              </w:rPr>
            </w:pPr>
            <w:r w:rsidRPr="009A1CA2">
              <w:rPr>
                <w:sz w:val="18"/>
                <w:szCs w:val="18"/>
              </w:rPr>
              <w:t>3</w:t>
            </w:r>
          </w:p>
        </w:tc>
        <w:tc>
          <w:tcPr>
            <w:tcW w:w="985" w:type="dxa"/>
            <w:tcBorders>
              <w:top w:val="single" w:sz="6" w:space="0" w:color="000000"/>
              <w:left w:val="single" w:sz="6" w:space="0" w:color="000000"/>
              <w:bottom w:val="single" w:sz="6" w:space="0" w:color="000000"/>
              <w:right w:val="single" w:sz="6" w:space="0" w:color="000000"/>
            </w:tcBorders>
            <w:shd w:val="clear" w:color="auto" w:fill="FFFFFF"/>
            <w:hideMark/>
          </w:tcPr>
          <w:p w14:paraId="24894047" w14:textId="77777777" w:rsidR="0045396E" w:rsidRPr="009A1CA2" w:rsidRDefault="0045396E" w:rsidP="003A1893">
            <w:pPr>
              <w:pStyle w:val="empty"/>
              <w:spacing w:before="0" w:beforeAutospacing="0" w:after="0" w:afterAutospacing="0"/>
              <w:jc w:val="both"/>
              <w:rPr>
                <w:sz w:val="18"/>
                <w:szCs w:val="18"/>
              </w:rPr>
            </w:pPr>
            <w:r w:rsidRPr="009A1CA2">
              <w:rPr>
                <w:sz w:val="18"/>
                <w:szCs w:val="18"/>
              </w:rPr>
              <w:t> </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14:paraId="4073BA43" w14:textId="77777777" w:rsidR="0045396E" w:rsidRPr="009A1CA2" w:rsidRDefault="0045396E" w:rsidP="003A1893">
            <w:pPr>
              <w:pStyle w:val="empty"/>
              <w:spacing w:before="0" w:beforeAutospacing="0" w:after="0" w:afterAutospacing="0"/>
              <w:jc w:val="both"/>
              <w:rPr>
                <w:sz w:val="18"/>
                <w:szCs w:val="18"/>
              </w:rPr>
            </w:pPr>
            <w:r w:rsidRPr="009A1CA2">
              <w:rPr>
                <w:sz w:val="18"/>
                <w:szCs w:val="18"/>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BD6758" w14:textId="77777777" w:rsidR="0045396E" w:rsidRPr="009A1CA2" w:rsidRDefault="0045396E" w:rsidP="003A1893">
            <w:pPr>
              <w:pStyle w:val="empty"/>
              <w:spacing w:before="0" w:beforeAutospacing="0" w:after="0" w:afterAutospacing="0"/>
              <w:jc w:val="both"/>
              <w:rPr>
                <w:sz w:val="18"/>
                <w:szCs w:val="18"/>
              </w:rPr>
            </w:pPr>
            <w:r w:rsidRPr="009A1CA2">
              <w:rPr>
                <w:sz w:val="18"/>
                <w:szCs w:val="18"/>
              </w:rPr>
              <w:t> </w:t>
            </w:r>
          </w:p>
        </w:tc>
        <w:tc>
          <w:tcPr>
            <w:tcW w:w="1066" w:type="dxa"/>
            <w:tcBorders>
              <w:top w:val="single" w:sz="6" w:space="0" w:color="000000"/>
              <w:left w:val="single" w:sz="6" w:space="0" w:color="000000"/>
              <w:bottom w:val="single" w:sz="6" w:space="0" w:color="000000"/>
              <w:right w:val="single" w:sz="6" w:space="0" w:color="000000"/>
            </w:tcBorders>
            <w:shd w:val="clear" w:color="auto" w:fill="FFFFFF"/>
            <w:hideMark/>
          </w:tcPr>
          <w:p w14:paraId="27326DFE" w14:textId="77777777" w:rsidR="0045396E" w:rsidRPr="009A1CA2" w:rsidRDefault="0045396E" w:rsidP="003A1893">
            <w:pPr>
              <w:pStyle w:val="empty"/>
              <w:spacing w:before="0" w:beforeAutospacing="0" w:after="0" w:afterAutospacing="0"/>
              <w:jc w:val="both"/>
              <w:rPr>
                <w:sz w:val="18"/>
                <w:szCs w:val="18"/>
              </w:rPr>
            </w:pPr>
            <w:r w:rsidRPr="009A1CA2">
              <w:rPr>
                <w:sz w:val="18"/>
                <w:szCs w:val="18"/>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Pr>
          <w:p w14:paraId="54B266A4" w14:textId="77777777" w:rsidR="0045396E" w:rsidRPr="009A1CA2" w:rsidRDefault="0045396E" w:rsidP="003A1893">
            <w:pPr>
              <w:pStyle w:val="empty"/>
              <w:spacing w:before="0" w:beforeAutospacing="0" w:after="0" w:afterAutospacing="0"/>
              <w:jc w:val="both"/>
              <w:rPr>
                <w:sz w:val="18"/>
                <w:szCs w:val="18"/>
              </w:rPr>
            </w:pP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5B187259" w14:textId="77777777" w:rsidR="0045396E" w:rsidRPr="009A1CA2" w:rsidRDefault="0045396E" w:rsidP="003A1893">
            <w:pPr>
              <w:pStyle w:val="empty"/>
              <w:spacing w:before="0" w:beforeAutospacing="0" w:after="0" w:afterAutospacing="0"/>
              <w:jc w:val="both"/>
              <w:rPr>
                <w:sz w:val="18"/>
                <w:szCs w:val="18"/>
              </w:rPr>
            </w:pPr>
          </w:p>
        </w:tc>
        <w:tc>
          <w:tcPr>
            <w:tcW w:w="953" w:type="dxa"/>
            <w:tcBorders>
              <w:top w:val="single" w:sz="6" w:space="0" w:color="000000"/>
              <w:left w:val="single" w:sz="6" w:space="0" w:color="000000"/>
              <w:bottom w:val="single" w:sz="6" w:space="0" w:color="000000"/>
              <w:right w:val="single" w:sz="6" w:space="0" w:color="000000"/>
            </w:tcBorders>
            <w:shd w:val="clear" w:color="auto" w:fill="FFFFFF"/>
          </w:tcPr>
          <w:p w14:paraId="53E7B931" w14:textId="77777777" w:rsidR="0045396E" w:rsidRPr="009A1CA2" w:rsidRDefault="0045396E" w:rsidP="003A1893">
            <w:pPr>
              <w:pStyle w:val="empty"/>
              <w:spacing w:before="0" w:beforeAutospacing="0" w:after="0" w:afterAutospacing="0"/>
              <w:jc w:val="both"/>
              <w:rPr>
                <w:sz w:val="18"/>
                <w:szCs w:val="18"/>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7BB8661D" w14:textId="77777777" w:rsidR="0045396E" w:rsidRPr="009A1CA2" w:rsidRDefault="0045396E" w:rsidP="003A1893">
            <w:pPr>
              <w:pStyle w:val="empty"/>
              <w:spacing w:before="0" w:beforeAutospacing="0" w:after="0" w:afterAutospacing="0"/>
              <w:jc w:val="both"/>
              <w:rPr>
                <w:sz w:val="18"/>
                <w:szCs w:val="18"/>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Pr>
          <w:p w14:paraId="6C325427" w14:textId="77777777" w:rsidR="0045396E" w:rsidRPr="009A1CA2" w:rsidRDefault="0045396E" w:rsidP="003A1893">
            <w:pPr>
              <w:pStyle w:val="empty"/>
              <w:spacing w:before="0" w:beforeAutospacing="0" w:after="0" w:afterAutospacing="0"/>
              <w:jc w:val="both"/>
              <w:rPr>
                <w:sz w:val="18"/>
                <w:szCs w:val="18"/>
              </w:rPr>
            </w:pPr>
          </w:p>
        </w:tc>
      </w:tr>
    </w:tbl>
    <w:p w14:paraId="03100B55" w14:textId="77777777" w:rsidR="0045396E" w:rsidRPr="009A1CA2" w:rsidRDefault="0045396E" w:rsidP="0045396E">
      <w:pPr>
        <w:tabs>
          <w:tab w:val="left" w:pos="0"/>
          <w:tab w:val="left" w:pos="120"/>
        </w:tabs>
        <w:ind w:firstLine="567"/>
        <w:jc w:val="center"/>
        <w:rPr>
          <w:rFonts w:eastAsia="Calibri"/>
        </w:rPr>
      </w:pPr>
    </w:p>
    <w:p w14:paraId="198F7CC5" w14:textId="77777777" w:rsidR="0045396E" w:rsidRPr="009A1CA2" w:rsidRDefault="0045396E" w:rsidP="0045396E">
      <w:pPr>
        <w:spacing w:after="200" w:line="276" w:lineRule="auto"/>
        <w:rPr>
          <w:rFonts w:eastAsia="Calibri"/>
        </w:rPr>
      </w:pPr>
      <w:r w:rsidRPr="009A1CA2">
        <w:rPr>
          <w:rFonts w:eastAsia="Calibri"/>
        </w:rPr>
        <w:br w:type="page"/>
      </w:r>
    </w:p>
    <w:p w14:paraId="30B25096" w14:textId="77777777" w:rsidR="0045396E" w:rsidRPr="009A1CA2" w:rsidRDefault="0045396E" w:rsidP="0045396E">
      <w:pPr>
        <w:tabs>
          <w:tab w:val="left" w:pos="4536"/>
        </w:tabs>
        <w:ind w:left="5670"/>
        <w:rPr>
          <w:rFonts w:eastAsia="Calibri"/>
          <w:sz w:val="28"/>
          <w:szCs w:val="28"/>
        </w:rPr>
      </w:pPr>
      <w:r w:rsidRPr="009A1CA2">
        <w:rPr>
          <w:rFonts w:eastAsia="Calibri"/>
          <w:sz w:val="28"/>
          <w:szCs w:val="28"/>
        </w:rPr>
        <w:lastRenderedPageBreak/>
        <w:t>Приложение 3</w:t>
      </w:r>
    </w:p>
    <w:p w14:paraId="65AEB1E2" w14:textId="1D6BCA39" w:rsidR="0045396E" w:rsidRPr="009A1CA2" w:rsidRDefault="0045396E" w:rsidP="0045396E">
      <w:pPr>
        <w:tabs>
          <w:tab w:val="left" w:pos="4536"/>
        </w:tabs>
        <w:ind w:left="5670"/>
        <w:rPr>
          <w:rFonts w:eastAsia="Calibri"/>
          <w:sz w:val="28"/>
          <w:szCs w:val="28"/>
        </w:rPr>
      </w:pPr>
    </w:p>
    <w:p w14:paraId="79EB1499" w14:textId="77777777" w:rsidR="0045396E" w:rsidRPr="009A1CA2" w:rsidRDefault="0045396E" w:rsidP="0045396E">
      <w:pPr>
        <w:tabs>
          <w:tab w:val="left" w:pos="4536"/>
        </w:tabs>
        <w:ind w:left="5670"/>
        <w:rPr>
          <w:rFonts w:eastAsia="Calibri"/>
          <w:sz w:val="28"/>
          <w:szCs w:val="28"/>
        </w:rPr>
      </w:pPr>
    </w:p>
    <w:p w14:paraId="4A822831" w14:textId="77777777" w:rsidR="0045396E" w:rsidRPr="009A1CA2" w:rsidRDefault="0045396E" w:rsidP="0045396E">
      <w:pPr>
        <w:tabs>
          <w:tab w:val="left" w:pos="4536"/>
        </w:tabs>
        <w:ind w:left="5670"/>
        <w:rPr>
          <w:rFonts w:eastAsia="Calibri"/>
          <w:sz w:val="28"/>
          <w:szCs w:val="28"/>
        </w:rPr>
      </w:pPr>
    </w:p>
    <w:p w14:paraId="7E4CCE51" w14:textId="77777777" w:rsidR="0045396E" w:rsidRPr="009A1CA2" w:rsidRDefault="0045396E" w:rsidP="0045396E">
      <w:pPr>
        <w:jc w:val="center"/>
        <w:rPr>
          <w:sz w:val="28"/>
          <w:szCs w:val="28"/>
        </w:rPr>
      </w:pPr>
      <w:r w:rsidRPr="009A1CA2">
        <w:rPr>
          <w:sz w:val="28"/>
          <w:szCs w:val="28"/>
        </w:rPr>
        <w:t>Гарантийное письмо</w:t>
      </w:r>
    </w:p>
    <w:p w14:paraId="6393F68E" w14:textId="77777777" w:rsidR="0045396E" w:rsidRPr="009A1CA2" w:rsidRDefault="0045396E" w:rsidP="0045396E">
      <w:pPr>
        <w:jc w:val="center"/>
        <w:rPr>
          <w:sz w:val="28"/>
          <w:szCs w:val="28"/>
        </w:rPr>
      </w:pPr>
    </w:p>
    <w:p w14:paraId="3E668C9D" w14:textId="77777777" w:rsidR="0045396E" w:rsidRPr="009A1CA2" w:rsidRDefault="0045396E" w:rsidP="0045396E">
      <w:pPr>
        <w:jc w:val="center"/>
        <w:rPr>
          <w:sz w:val="28"/>
          <w:szCs w:val="28"/>
        </w:rPr>
      </w:pPr>
      <w:r w:rsidRPr="009A1CA2">
        <w:rPr>
          <w:sz w:val="28"/>
          <w:szCs w:val="28"/>
        </w:rPr>
        <w:t xml:space="preserve">«____» __________   _______ года </w:t>
      </w:r>
    </w:p>
    <w:p w14:paraId="7F2D3381" w14:textId="77777777" w:rsidR="0045396E" w:rsidRPr="009A1CA2" w:rsidRDefault="0045396E" w:rsidP="0045396E">
      <w:pPr>
        <w:jc w:val="center"/>
        <w:rPr>
          <w:sz w:val="28"/>
          <w:szCs w:val="28"/>
        </w:rPr>
      </w:pPr>
    </w:p>
    <w:p w14:paraId="041DDF37" w14:textId="540FA0AE" w:rsidR="0045396E" w:rsidRPr="009A1CA2" w:rsidRDefault="0090106C" w:rsidP="0045396E">
      <w:pPr>
        <w:jc w:val="center"/>
        <w:rPr>
          <w:sz w:val="28"/>
          <w:szCs w:val="28"/>
        </w:rPr>
      </w:pPr>
      <w:r w:rsidRPr="009A1CA2">
        <w:rPr>
          <w:sz w:val="28"/>
          <w:szCs w:val="28"/>
        </w:rPr>
        <w:t>Ханты-Мансийский муниципальный район</w:t>
      </w:r>
    </w:p>
    <w:p w14:paraId="0909047F" w14:textId="77777777" w:rsidR="0045396E" w:rsidRPr="009A1CA2" w:rsidRDefault="0045396E" w:rsidP="0045396E">
      <w:pPr>
        <w:jc w:val="center"/>
        <w:rPr>
          <w:sz w:val="28"/>
          <w:szCs w:val="28"/>
        </w:rPr>
      </w:pPr>
      <w:r w:rsidRPr="009A1CA2">
        <w:rPr>
          <w:sz w:val="28"/>
          <w:szCs w:val="28"/>
        </w:rPr>
        <w:t xml:space="preserve">Ханты-Мансийского автономного округа – Югры </w:t>
      </w:r>
    </w:p>
    <w:p w14:paraId="39FE2280" w14:textId="77777777" w:rsidR="0045396E" w:rsidRPr="009A1CA2" w:rsidRDefault="0045396E" w:rsidP="0045396E">
      <w:pPr>
        <w:jc w:val="both"/>
        <w:rPr>
          <w:sz w:val="28"/>
          <w:szCs w:val="28"/>
        </w:rPr>
      </w:pPr>
    </w:p>
    <w:p w14:paraId="657E6256" w14:textId="6DD6A95F" w:rsidR="0045396E" w:rsidRPr="009A1CA2" w:rsidRDefault="0045396E" w:rsidP="0090106C">
      <w:pPr>
        <w:tabs>
          <w:tab w:val="left" w:pos="5103"/>
        </w:tabs>
        <w:ind w:firstLine="567"/>
        <w:jc w:val="both"/>
        <w:rPr>
          <w:sz w:val="28"/>
          <w:szCs w:val="28"/>
        </w:rPr>
      </w:pPr>
      <w:r w:rsidRPr="009A1CA2">
        <w:rPr>
          <w:sz w:val="28"/>
          <w:szCs w:val="28"/>
        </w:rPr>
        <w:t xml:space="preserve">В соответствии с </w:t>
      </w:r>
      <w:r w:rsidR="0090106C" w:rsidRPr="009A1CA2">
        <w:rPr>
          <w:bCs/>
          <w:sz w:val="28"/>
          <w:szCs w:val="28"/>
        </w:rPr>
        <w:t>муниципальной программой Ханты-Мансийского района «</w:t>
      </w:r>
      <w:r w:rsidR="0090106C" w:rsidRPr="009A1CA2">
        <w:rPr>
          <w:spacing w:val="-4"/>
          <w:sz w:val="28"/>
          <w:szCs w:val="28"/>
        </w:rPr>
        <w:t xml:space="preserve">Улучшение жилищных условий жителей Ханты-Мансийского района на 2022 - 2025 годы», </w:t>
      </w:r>
      <w:r w:rsidRPr="009A1CA2">
        <w:rPr>
          <w:sz w:val="28"/>
          <w:szCs w:val="28"/>
        </w:rPr>
        <w:t>порядком предоставления субсидий участникам специальной военной операции и членам их семей, состоящим на учете в качестве</w:t>
      </w:r>
      <w:r w:rsidR="0090106C" w:rsidRPr="009A1CA2">
        <w:rPr>
          <w:sz w:val="28"/>
          <w:szCs w:val="28"/>
        </w:rPr>
        <w:t xml:space="preserve"> </w:t>
      </w:r>
      <w:r w:rsidRPr="009A1CA2">
        <w:rPr>
          <w:sz w:val="28"/>
          <w:szCs w:val="28"/>
        </w:rPr>
        <w:t xml:space="preserve">нуждающихся в жилых помещениях, предоставляемых по договорам социального найма, на приобретение (строительство) жилых помещений в собственность, </w:t>
      </w:r>
      <w:r w:rsidR="0090106C" w:rsidRPr="009A1CA2">
        <w:rPr>
          <w:sz w:val="28"/>
          <w:szCs w:val="28"/>
        </w:rPr>
        <w:t xml:space="preserve">утвержденным постановлением администрации Ханты-Мансийского района </w:t>
      </w:r>
      <w:r w:rsidR="0090106C" w:rsidRPr="009A1CA2">
        <w:rPr>
          <w:rFonts w:eastAsiaTheme="minorHAnsi"/>
          <w:sz w:val="28"/>
          <w:szCs w:val="28"/>
          <w:lang w:eastAsia="en-US"/>
        </w:rPr>
        <w:t xml:space="preserve">от 24.08.2023 № 541 «О мерах по реализации муниципальной программы Ханты-Мансийского района «Улучшение жилищных условий жителей Ханты-Мансийского района на 2022 – 2025 годы», утвержденной постановлением администрации Ханты-Мансийского района от 25.11.2021 № 298» </w:t>
      </w:r>
      <w:r w:rsidRPr="009A1CA2">
        <w:rPr>
          <w:spacing w:val="-4"/>
          <w:sz w:val="28"/>
          <w:szCs w:val="28"/>
        </w:rPr>
        <w:t>уполномоченный орган местного самоуправления</w:t>
      </w:r>
      <w:r w:rsidRPr="009A1CA2">
        <w:rPr>
          <w:sz w:val="28"/>
          <w:szCs w:val="28"/>
        </w:rPr>
        <w:t xml:space="preserve"> в лице </w:t>
      </w:r>
      <w:r w:rsidR="0090106C" w:rsidRPr="009A1CA2">
        <w:rPr>
          <w:sz w:val="28"/>
          <w:szCs w:val="28"/>
        </w:rPr>
        <w:t>_______________________</w:t>
      </w:r>
      <w:r w:rsidRPr="009A1CA2">
        <w:rPr>
          <w:sz w:val="28"/>
          <w:szCs w:val="28"/>
        </w:rPr>
        <w:t xml:space="preserve">                         </w:t>
      </w:r>
      <w:r w:rsidR="0090106C" w:rsidRPr="009A1CA2">
        <w:rPr>
          <w:sz w:val="28"/>
          <w:szCs w:val="28"/>
        </w:rPr>
        <w:t>а</w:t>
      </w:r>
      <w:r w:rsidRPr="009A1CA2">
        <w:rPr>
          <w:sz w:val="28"/>
          <w:szCs w:val="28"/>
        </w:rPr>
        <w:t xml:space="preserve">дминистрации </w:t>
      </w:r>
      <w:r w:rsidR="0090106C" w:rsidRPr="009A1CA2">
        <w:rPr>
          <w:sz w:val="28"/>
          <w:szCs w:val="28"/>
        </w:rPr>
        <w:t>Ханты-Мансийского района</w:t>
      </w:r>
      <w:r w:rsidRPr="009A1CA2">
        <w:rPr>
          <w:sz w:val="28"/>
          <w:szCs w:val="28"/>
        </w:rPr>
        <w:t xml:space="preserve"> ________________, действующего на основании</w:t>
      </w:r>
      <w:r w:rsidR="0090106C" w:rsidRPr="009A1CA2">
        <w:rPr>
          <w:sz w:val="28"/>
          <w:szCs w:val="28"/>
        </w:rPr>
        <w:t xml:space="preserve"> __________________</w:t>
      </w:r>
      <w:r w:rsidRPr="009A1CA2">
        <w:rPr>
          <w:sz w:val="28"/>
          <w:szCs w:val="28"/>
        </w:rPr>
        <w:t>от ____________ № ____  гарантирует предоставление субсидии гражданину</w:t>
      </w:r>
    </w:p>
    <w:p w14:paraId="3C8F7547" w14:textId="77777777" w:rsidR="0045396E" w:rsidRPr="009A1CA2" w:rsidRDefault="0045396E" w:rsidP="0090106C">
      <w:pPr>
        <w:ind w:firstLine="567"/>
        <w:jc w:val="both"/>
        <w:rPr>
          <w:sz w:val="28"/>
          <w:szCs w:val="28"/>
        </w:rPr>
      </w:pPr>
    </w:p>
    <w:p w14:paraId="6692FE2E" w14:textId="77777777" w:rsidR="0045396E" w:rsidRPr="009A1CA2" w:rsidRDefault="0045396E" w:rsidP="0045396E">
      <w:pPr>
        <w:jc w:val="center"/>
        <w:rPr>
          <w:sz w:val="28"/>
          <w:szCs w:val="28"/>
          <w:u w:val="single"/>
        </w:rPr>
      </w:pPr>
      <w:r w:rsidRPr="009A1CA2">
        <w:rPr>
          <w:sz w:val="28"/>
          <w:szCs w:val="28"/>
          <w:u w:val="single"/>
        </w:rPr>
        <w:t>Ф.И.О. заявителя</w:t>
      </w:r>
    </w:p>
    <w:p w14:paraId="302E1F4D" w14:textId="77777777" w:rsidR="0045396E" w:rsidRPr="009A1CA2" w:rsidRDefault="0045396E" w:rsidP="0045396E">
      <w:pPr>
        <w:rPr>
          <w:sz w:val="28"/>
          <w:szCs w:val="28"/>
        </w:rPr>
      </w:pPr>
    </w:p>
    <w:p w14:paraId="747398B9" w14:textId="77777777" w:rsidR="0045396E" w:rsidRPr="009A1CA2" w:rsidRDefault="0045396E" w:rsidP="0045396E">
      <w:pPr>
        <w:ind w:firstLine="709"/>
        <w:rPr>
          <w:sz w:val="28"/>
          <w:szCs w:val="28"/>
        </w:rPr>
      </w:pPr>
      <w:r w:rsidRPr="009A1CA2">
        <w:rPr>
          <w:sz w:val="28"/>
          <w:szCs w:val="28"/>
        </w:rPr>
        <w:t>На состав семьи:</w:t>
      </w:r>
    </w:p>
    <w:p w14:paraId="11B6E38D" w14:textId="22909621" w:rsidR="0045396E" w:rsidRPr="009A1CA2" w:rsidRDefault="0045396E" w:rsidP="0045396E">
      <w:pPr>
        <w:pStyle w:val="a6"/>
        <w:numPr>
          <w:ilvl w:val="0"/>
          <w:numId w:val="63"/>
        </w:numPr>
        <w:rPr>
          <w:sz w:val="28"/>
          <w:szCs w:val="28"/>
        </w:rPr>
      </w:pPr>
      <w:r w:rsidRPr="009A1CA2">
        <w:rPr>
          <w:sz w:val="28"/>
          <w:szCs w:val="28"/>
        </w:rPr>
        <w:t>_________________________________________________________</w:t>
      </w:r>
    </w:p>
    <w:p w14:paraId="304452E5" w14:textId="4A3949B3" w:rsidR="0045396E" w:rsidRPr="009A1CA2" w:rsidRDefault="0045396E" w:rsidP="0045396E">
      <w:pPr>
        <w:pStyle w:val="a6"/>
        <w:numPr>
          <w:ilvl w:val="0"/>
          <w:numId w:val="63"/>
        </w:numPr>
        <w:rPr>
          <w:sz w:val="28"/>
          <w:szCs w:val="28"/>
        </w:rPr>
      </w:pPr>
      <w:r w:rsidRPr="009A1CA2">
        <w:rPr>
          <w:sz w:val="28"/>
          <w:szCs w:val="28"/>
        </w:rPr>
        <w:t>_________________________________________________________</w:t>
      </w:r>
    </w:p>
    <w:p w14:paraId="482CD749" w14:textId="0251472C" w:rsidR="0045396E" w:rsidRPr="009A1CA2" w:rsidRDefault="0045396E" w:rsidP="0045396E">
      <w:pPr>
        <w:pStyle w:val="a6"/>
        <w:numPr>
          <w:ilvl w:val="0"/>
          <w:numId w:val="63"/>
        </w:numPr>
        <w:rPr>
          <w:sz w:val="28"/>
          <w:szCs w:val="28"/>
        </w:rPr>
      </w:pPr>
      <w:r w:rsidRPr="009A1CA2">
        <w:rPr>
          <w:sz w:val="28"/>
          <w:szCs w:val="28"/>
        </w:rPr>
        <w:t>_________________________________________________________</w:t>
      </w:r>
    </w:p>
    <w:p w14:paraId="7B4BD8EB" w14:textId="77777777" w:rsidR="0045396E" w:rsidRPr="009A1CA2" w:rsidRDefault="0045396E" w:rsidP="0045396E">
      <w:pPr>
        <w:jc w:val="center"/>
        <w:rPr>
          <w:sz w:val="28"/>
          <w:szCs w:val="28"/>
        </w:rPr>
      </w:pPr>
    </w:p>
    <w:p w14:paraId="27CDA190" w14:textId="77777777" w:rsidR="0045396E" w:rsidRPr="009A1CA2" w:rsidRDefault="0045396E" w:rsidP="0045396E">
      <w:pPr>
        <w:ind w:firstLine="708"/>
        <w:jc w:val="both"/>
        <w:rPr>
          <w:sz w:val="28"/>
          <w:szCs w:val="28"/>
        </w:rPr>
      </w:pPr>
      <w:r w:rsidRPr="009A1CA2">
        <w:rPr>
          <w:sz w:val="28"/>
          <w:szCs w:val="28"/>
        </w:rPr>
        <w:t>в сумме __________________________ рублей.</w:t>
      </w:r>
    </w:p>
    <w:p w14:paraId="16BBE443" w14:textId="77777777" w:rsidR="0045396E" w:rsidRPr="009A1CA2" w:rsidRDefault="0045396E" w:rsidP="0045396E">
      <w:pPr>
        <w:ind w:left="708"/>
        <w:jc w:val="both"/>
        <w:rPr>
          <w:sz w:val="28"/>
          <w:szCs w:val="28"/>
        </w:rPr>
      </w:pPr>
    </w:p>
    <w:p w14:paraId="413094BD" w14:textId="77777777" w:rsidR="0045396E" w:rsidRPr="009A1CA2" w:rsidRDefault="0045396E" w:rsidP="0045396E">
      <w:pPr>
        <w:ind w:left="708"/>
        <w:jc w:val="both"/>
        <w:rPr>
          <w:sz w:val="28"/>
          <w:szCs w:val="28"/>
        </w:rPr>
      </w:pPr>
      <w:r w:rsidRPr="009A1CA2">
        <w:rPr>
          <w:sz w:val="28"/>
          <w:szCs w:val="28"/>
        </w:rPr>
        <w:t>Размер субсидии определен, исходя из:</w:t>
      </w:r>
    </w:p>
    <w:p w14:paraId="7FC6EB8D" w14:textId="77777777" w:rsidR="0045396E" w:rsidRPr="009A1CA2" w:rsidRDefault="0045396E" w:rsidP="0045396E">
      <w:pPr>
        <w:ind w:firstLine="708"/>
        <w:jc w:val="both"/>
        <w:rPr>
          <w:sz w:val="28"/>
          <w:szCs w:val="28"/>
        </w:rPr>
      </w:pPr>
      <w:r w:rsidRPr="009A1CA2">
        <w:rPr>
          <w:sz w:val="28"/>
          <w:szCs w:val="28"/>
        </w:rPr>
        <w:t>- норматива общей площади жилого помещения ________ кв. м;</w:t>
      </w:r>
    </w:p>
    <w:p w14:paraId="0D4778B6" w14:textId="77777777" w:rsidR="0045396E" w:rsidRPr="009A1CA2" w:rsidRDefault="0045396E" w:rsidP="0045396E">
      <w:pPr>
        <w:tabs>
          <w:tab w:val="left" w:pos="9072"/>
        </w:tabs>
        <w:ind w:firstLine="708"/>
        <w:jc w:val="both"/>
        <w:rPr>
          <w:sz w:val="28"/>
          <w:szCs w:val="28"/>
        </w:rPr>
      </w:pPr>
      <w:r w:rsidRPr="009A1CA2">
        <w:rPr>
          <w:sz w:val="28"/>
          <w:szCs w:val="28"/>
        </w:rPr>
        <w:t xml:space="preserve">- норматива средней рыночной стоимости 1 кв. метра общей площади                   жилого помещения, установленного Региональной службой по тарифам                        автономного округа для муниципального образования, которая на _____ квартал ______ года составляет _________ рублей. </w:t>
      </w:r>
    </w:p>
    <w:p w14:paraId="09EE9498" w14:textId="7FDB28DE" w:rsidR="0045396E" w:rsidRPr="009A1CA2" w:rsidRDefault="0045396E" w:rsidP="0045396E">
      <w:pPr>
        <w:ind w:firstLine="708"/>
        <w:jc w:val="both"/>
        <w:rPr>
          <w:sz w:val="28"/>
          <w:szCs w:val="28"/>
        </w:rPr>
      </w:pPr>
      <w:r w:rsidRPr="009A1CA2">
        <w:rPr>
          <w:sz w:val="28"/>
          <w:szCs w:val="28"/>
        </w:rPr>
        <w:lastRenderedPageBreak/>
        <w:t>Оплата субсидии производится уполномоченным органом на основании договора купли-продажи (участия в долевом строительстве жилья или уступки права требования и т.п.), зарегистрированного в соответствии с действующим законодательством Российской Федерации. Перечисление денежных средств производится уполномоченным органом местного самоуправления на счет</w:t>
      </w:r>
      <w:r w:rsidR="009702B4" w:rsidRPr="009A1CA2">
        <w:rPr>
          <w:sz w:val="28"/>
          <w:szCs w:val="28"/>
        </w:rPr>
        <w:t xml:space="preserve"> </w:t>
      </w:r>
      <w:r w:rsidRPr="009A1CA2">
        <w:rPr>
          <w:sz w:val="28"/>
          <w:szCs w:val="28"/>
        </w:rPr>
        <w:t xml:space="preserve">продавца (застройщика), кредитора в течение 30-и банковских дней с момента представления в </w:t>
      </w:r>
      <w:r w:rsidR="009702B4" w:rsidRPr="009A1CA2">
        <w:rPr>
          <w:sz w:val="28"/>
          <w:szCs w:val="28"/>
        </w:rPr>
        <w:t>а</w:t>
      </w:r>
      <w:r w:rsidRPr="009A1CA2">
        <w:rPr>
          <w:sz w:val="28"/>
          <w:szCs w:val="28"/>
        </w:rPr>
        <w:t>дминистраци</w:t>
      </w:r>
      <w:r w:rsidR="009702B4" w:rsidRPr="009A1CA2">
        <w:rPr>
          <w:sz w:val="28"/>
          <w:szCs w:val="28"/>
        </w:rPr>
        <w:t>ю</w:t>
      </w:r>
      <w:r w:rsidRPr="009A1CA2">
        <w:rPr>
          <w:sz w:val="28"/>
          <w:szCs w:val="28"/>
        </w:rPr>
        <w:t xml:space="preserve"> </w:t>
      </w:r>
      <w:r w:rsidR="009702B4" w:rsidRPr="009A1CA2">
        <w:rPr>
          <w:sz w:val="28"/>
          <w:szCs w:val="28"/>
        </w:rPr>
        <w:t>Ханты-Мансийского района</w:t>
      </w:r>
      <w:r w:rsidRPr="009A1CA2">
        <w:rPr>
          <w:sz w:val="28"/>
          <w:szCs w:val="28"/>
        </w:rPr>
        <w:t xml:space="preserve"> копии договора на приобретение (строительство) жилья, кредитного договора (договора займа), заключенных в соответствии с действующим законодательством Российской Федерации, с указанием банковских</w:t>
      </w:r>
      <w:r w:rsidR="009702B4" w:rsidRPr="009A1CA2">
        <w:rPr>
          <w:sz w:val="28"/>
          <w:szCs w:val="28"/>
        </w:rPr>
        <w:t xml:space="preserve"> </w:t>
      </w:r>
      <w:r w:rsidRPr="009A1CA2">
        <w:rPr>
          <w:sz w:val="28"/>
          <w:szCs w:val="28"/>
        </w:rPr>
        <w:t>реквизитов, а также копии (копий) платежных документов, подтверждающих внесение собственных и (или) заемных средств в соответствии с условиями</w:t>
      </w:r>
      <w:r w:rsidR="009702B4" w:rsidRPr="009A1CA2">
        <w:rPr>
          <w:sz w:val="28"/>
          <w:szCs w:val="28"/>
        </w:rPr>
        <w:t xml:space="preserve"> </w:t>
      </w:r>
      <w:r w:rsidRPr="009A1CA2">
        <w:rPr>
          <w:sz w:val="28"/>
          <w:szCs w:val="28"/>
        </w:rPr>
        <w:t xml:space="preserve">договора (при необходимости). </w:t>
      </w:r>
    </w:p>
    <w:p w14:paraId="20C740B8" w14:textId="77777777" w:rsidR="0045396E" w:rsidRPr="009A1CA2" w:rsidRDefault="0045396E" w:rsidP="0045396E">
      <w:pPr>
        <w:jc w:val="both"/>
        <w:rPr>
          <w:sz w:val="28"/>
          <w:szCs w:val="28"/>
        </w:rPr>
      </w:pPr>
    </w:p>
    <w:p w14:paraId="170AA0D9" w14:textId="77777777" w:rsidR="0045396E" w:rsidRPr="009A1CA2" w:rsidRDefault="0045396E" w:rsidP="0045396E">
      <w:pPr>
        <w:ind w:firstLine="708"/>
        <w:jc w:val="both"/>
        <w:rPr>
          <w:sz w:val="28"/>
          <w:szCs w:val="28"/>
        </w:rPr>
      </w:pPr>
      <w:r w:rsidRPr="009A1CA2">
        <w:rPr>
          <w:sz w:val="28"/>
          <w:szCs w:val="28"/>
        </w:rPr>
        <w:t xml:space="preserve">Срок действия гарантийного письма до «____» ________   ____ года. </w:t>
      </w:r>
    </w:p>
    <w:p w14:paraId="0DC95BAF" w14:textId="77777777" w:rsidR="0045396E" w:rsidRPr="009A1CA2" w:rsidRDefault="0045396E" w:rsidP="0045396E">
      <w:pPr>
        <w:jc w:val="both"/>
        <w:rPr>
          <w:sz w:val="28"/>
          <w:szCs w:val="28"/>
        </w:rPr>
      </w:pPr>
    </w:p>
    <w:p w14:paraId="00CEFA8E" w14:textId="77777777" w:rsidR="0045396E" w:rsidRPr="009A1CA2" w:rsidRDefault="0045396E" w:rsidP="0045396E">
      <w:pPr>
        <w:jc w:val="both"/>
        <w:rPr>
          <w:sz w:val="28"/>
          <w:szCs w:val="28"/>
        </w:rPr>
      </w:pPr>
    </w:p>
    <w:p w14:paraId="79A0C644" w14:textId="7F307B1B" w:rsidR="0045396E" w:rsidRPr="009A1CA2" w:rsidRDefault="009702B4" w:rsidP="0045396E">
      <w:pPr>
        <w:jc w:val="both"/>
        <w:rPr>
          <w:sz w:val="28"/>
          <w:szCs w:val="28"/>
        </w:rPr>
      </w:pPr>
      <w:r w:rsidRPr="009A1CA2">
        <w:rPr>
          <w:sz w:val="28"/>
          <w:szCs w:val="28"/>
        </w:rPr>
        <w:t>____________________</w:t>
      </w:r>
      <w:r w:rsidR="0045396E" w:rsidRPr="009A1CA2">
        <w:rPr>
          <w:sz w:val="28"/>
          <w:szCs w:val="28"/>
        </w:rPr>
        <w:t xml:space="preserve">                                                  _______________________</w:t>
      </w:r>
    </w:p>
    <w:p w14:paraId="27E3174D" w14:textId="77777777" w:rsidR="0045396E" w:rsidRPr="009A1CA2" w:rsidRDefault="0045396E" w:rsidP="0045396E">
      <w:pPr>
        <w:tabs>
          <w:tab w:val="left" w:pos="4536"/>
        </w:tabs>
        <w:ind w:left="6237" w:hanging="5103"/>
        <w:rPr>
          <w:rFonts w:eastAsia="Calibri"/>
          <w:sz w:val="20"/>
          <w:szCs w:val="20"/>
        </w:rPr>
      </w:pPr>
      <w:r w:rsidRPr="009A1CA2">
        <w:rPr>
          <w:rFonts w:eastAsia="Calibri"/>
          <w:sz w:val="22"/>
          <w:szCs w:val="22"/>
        </w:rPr>
        <w:t xml:space="preserve">                                                                                                            </w:t>
      </w:r>
      <w:r w:rsidRPr="009A1CA2">
        <w:rPr>
          <w:rFonts w:eastAsia="Calibri"/>
          <w:sz w:val="20"/>
          <w:szCs w:val="20"/>
        </w:rPr>
        <w:t>(Ф.И.О. руководителя)</w:t>
      </w:r>
    </w:p>
    <w:p w14:paraId="4E01B91E" w14:textId="77777777" w:rsidR="0045396E" w:rsidRPr="009A1CA2" w:rsidRDefault="0045396E" w:rsidP="0045396E">
      <w:pPr>
        <w:tabs>
          <w:tab w:val="left" w:pos="4536"/>
        </w:tabs>
        <w:ind w:left="6237" w:hanging="5103"/>
        <w:rPr>
          <w:rFonts w:eastAsia="Calibri"/>
          <w:sz w:val="22"/>
          <w:szCs w:val="22"/>
        </w:rPr>
      </w:pPr>
    </w:p>
    <w:p w14:paraId="33278D10" w14:textId="77777777" w:rsidR="0045396E" w:rsidRPr="009A1CA2" w:rsidRDefault="0045396E" w:rsidP="0045396E">
      <w:pPr>
        <w:tabs>
          <w:tab w:val="left" w:pos="4536"/>
        </w:tabs>
        <w:ind w:left="6237" w:hanging="5103"/>
        <w:rPr>
          <w:rFonts w:eastAsia="Calibri"/>
          <w:sz w:val="22"/>
          <w:szCs w:val="22"/>
        </w:rPr>
      </w:pPr>
    </w:p>
    <w:p w14:paraId="0F5B7E80" w14:textId="77777777" w:rsidR="0045396E" w:rsidRPr="009A1CA2" w:rsidRDefault="0045396E" w:rsidP="0045396E">
      <w:pPr>
        <w:spacing w:after="200" w:line="276" w:lineRule="auto"/>
        <w:rPr>
          <w:rFonts w:eastAsia="Calibri"/>
          <w:sz w:val="22"/>
          <w:szCs w:val="22"/>
        </w:rPr>
      </w:pPr>
      <w:r w:rsidRPr="009A1CA2">
        <w:rPr>
          <w:rFonts w:eastAsia="Calibri"/>
          <w:sz w:val="22"/>
          <w:szCs w:val="22"/>
        </w:rPr>
        <w:br w:type="page"/>
      </w:r>
    </w:p>
    <w:p w14:paraId="4410A641" w14:textId="77777777" w:rsidR="0045396E" w:rsidRPr="009A1CA2" w:rsidRDefault="0045396E" w:rsidP="0045396E">
      <w:pPr>
        <w:tabs>
          <w:tab w:val="left" w:pos="4536"/>
        </w:tabs>
        <w:ind w:left="5670"/>
        <w:rPr>
          <w:rFonts w:eastAsia="Calibri"/>
          <w:sz w:val="28"/>
          <w:szCs w:val="28"/>
        </w:rPr>
      </w:pPr>
      <w:r w:rsidRPr="009A1CA2">
        <w:rPr>
          <w:rFonts w:eastAsia="Calibri"/>
          <w:sz w:val="28"/>
          <w:szCs w:val="28"/>
        </w:rPr>
        <w:lastRenderedPageBreak/>
        <w:t>Приложение 4</w:t>
      </w:r>
    </w:p>
    <w:p w14:paraId="45D0B34D" w14:textId="77777777" w:rsidR="0045396E" w:rsidRPr="009A1CA2" w:rsidRDefault="0045396E" w:rsidP="0045396E">
      <w:pPr>
        <w:tabs>
          <w:tab w:val="left" w:pos="4536"/>
        </w:tabs>
        <w:ind w:left="6237" w:hanging="5103"/>
        <w:rPr>
          <w:rFonts w:eastAsia="Calibri"/>
          <w:sz w:val="28"/>
          <w:szCs w:val="28"/>
        </w:rPr>
      </w:pPr>
    </w:p>
    <w:p w14:paraId="727B6ACF" w14:textId="77777777" w:rsidR="0045396E" w:rsidRPr="009A1CA2" w:rsidRDefault="0045396E" w:rsidP="0045396E">
      <w:pPr>
        <w:jc w:val="both"/>
        <w:rPr>
          <w:rFonts w:eastAsia="Calibri"/>
          <w:sz w:val="28"/>
          <w:szCs w:val="28"/>
        </w:rPr>
      </w:pPr>
    </w:p>
    <w:p w14:paraId="06571E30" w14:textId="77777777" w:rsidR="009702B4" w:rsidRPr="009A1CA2" w:rsidRDefault="0045396E" w:rsidP="009702B4">
      <w:pPr>
        <w:ind w:left="5245"/>
        <w:rPr>
          <w:sz w:val="20"/>
          <w:szCs w:val="20"/>
        </w:rPr>
      </w:pPr>
      <w:r w:rsidRPr="009A1CA2">
        <w:t xml:space="preserve">                                                                                               </w:t>
      </w:r>
      <w:r w:rsidR="009702B4" w:rsidRPr="009A1CA2">
        <w:rPr>
          <w:sz w:val="28"/>
          <w:szCs w:val="28"/>
        </w:rPr>
        <w:t xml:space="preserve">В администрацию Ханты-Мансийского района </w:t>
      </w:r>
    </w:p>
    <w:p w14:paraId="572DBE2D" w14:textId="77777777" w:rsidR="009702B4" w:rsidRPr="009A1CA2" w:rsidRDefault="009702B4" w:rsidP="009702B4">
      <w:pPr>
        <w:ind w:left="5245"/>
        <w:rPr>
          <w:sz w:val="10"/>
          <w:szCs w:val="10"/>
        </w:rPr>
      </w:pPr>
    </w:p>
    <w:p w14:paraId="10E59AAB" w14:textId="77777777" w:rsidR="009702B4" w:rsidRPr="009A1CA2" w:rsidRDefault="009702B4" w:rsidP="009702B4">
      <w:pPr>
        <w:ind w:left="5245"/>
        <w:rPr>
          <w:sz w:val="28"/>
          <w:szCs w:val="28"/>
        </w:rPr>
      </w:pPr>
      <w:r w:rsidRPr="009A1CA2">
        <w:rPr>
          <w:sz w:val="28"/>
          <w:szCs w:val="28"/>
        </w:rPr>
        <w:t>от гражданина (</w:t>
      </w:r>
      <w:proofErr w:type="spellStart"/>
      <w:r w:rsidRPr="009A1CA2">
        <w:rPr>
          <w:sz w:val="28"/>
          <w:szCs w:val="28"/>
        </w:rPr>
        <w:t>ки</w:t>
      </w:r>
      <w:proofErr w:type="spellEnd"/>
      <w:r w:rsidRPr="009A1CA2">
        <w:rPr>
          <w:sz w:val="28"/>
          <w:szCs w:val="28"/>
        </w:rPr>
        <w:t>) ________</w:t>
      </w:r>
    </w:p>
    <w:p w14:paraId="536B4F30" w14:textId="77777777" w:rsidR="009702B4" w:rsidRPr="009A1CA2" w:rsidRDefault="009702B4" w:rsidP="009702B4">
      <w:pPr>
        <w:ind w:left="5245"/>
        <w:rPr>
          <w:sz w:val="28"/>
          <w:szCs w:val="28"/>
        </w:rPr>
      </w:pPr>
      <w:r w:rsidRPr="009A1CA2">
        <w:rPr>
          <w:sz w:val="28"/>
          <w:szCs w:val="28"/>
        </w:rPr>
        <w:t xml:space="preserve">_________________________ </w:t>
      </w:r>
    </w:p>
    <w:p w14:paraId="56C9BFB3" w14:textId="77777777" w:rsidR="009702B4" w:rsidRPr="009A1CA2" w:rsidRDefault="009702B4" w:rsidP="009702B4">
      <w:pPr>
        <w:ind w:left="5245"/>
        <w:rPr>
          <w:sz w:val="10"/>
          <w:szCs w:val="10"/>
        </w:rPr>
      </w:pPr>
    </w:p>
    <w:p w14:paraId="14CC1903" w14:textId="77777777" w:rsidR="009702B4" w:rsidRPr="009A1CA2" w:rsidRDefault="009702B4" w:rsidP="009702B4">
      <w:pPr>
        <w:ind w:left="5245"/>
        <w:rPr>
          <w:sz w:val="28"/>
          <w:szCs w:val="28"/>
        </w:rPr>
      </w:pPr>
      <w:r w:rsidRPr="009A1CA2">
        <w:rPr>
          <w:sz w:val="28"/>
          <w:szCs w:val="28"/>
        </w:rPr>
        <w:t xml:space="preserve">проживающего (ей) по адресу: _________________________ </w:t>
      </w:r>
    </w:p>
    <w:p w14:paraId="74E8398A" w14:textId="77777777" w:rsidR="009702B4" w:rsidRPr="009A1CA2" w:rsidRDefault="009702B4" w:rsidP="009702B4">
      <w:pPr>
        <w:spacing w:line="360" w:lineRule="auto"/>
        <w:ind w:left="5245"/>
        <w:rPr>
          <w:sz w:val="10"/>
          <w:szCs w:val="10"/>
        </w:rPr>
      </w:pPr>
    </w:p>
    <w:p w14:paraId="2EBD9EA4" w14:textId="77777777" w:rsidR="009702B4" w:rsidRPr="009A1CA2" w:rsidRDefault="009702B4" w:rsidP="009702B4">
      <w:pPr>
        <w:spacing w:line="360" w:lineRule="auto"/>
        <w:ind w:left="5245"/>
        <w:rPr>
          <w:sz w:val="28"/>
          <w:szCs w:val="28"/>
        </w:rPr>
      </w:pPr>
      <w:r w:rsidRPr="009A1CA2">
        <w:rPr>
          <w:sz w:val="28"/>
          <w:szCs w:val="28"/>
        </w:rPr>
        <w:t>телефон: ________________</w:t>
      </w:r>
    </w:p>
    <w:p w14:paraId="052A86F2" w14:textId="77777777" w:rsidR="0045396E" w:rsidRPr="009A1CA2" w:rsidRDefault="0045396E" w:rsidP="0045396E">
      <w:pPr>
        <w:ind w:firstLine="5670"/>
        <w:rPr>
          <w:sz w:val="28"/>
          <w:szCs w:val="28"/>
        </w:rPr>
      </w:pPr>
    </w:p>
    <w:p w14:paraId="4B87B3C7" w14:textId="77777777" w:rsidR="0045396E" w:rsidRPr="009A1CA2" w:rsidRDefault="0045396E" w:rsidP="0045396E">
      <w:pPr>
        <w:ind w:firstLine="5670"/>
        <w:rPr>
          <w:sz w:val="28"/>
          <w:szCs w:val="28"/>
        </w:rPr>
      </w:pPr>
    </w:p>
    <w:p w14:paraId="3008A62C" w14:textId="77777777" w:rsidR="0045396E" w:rsidRPr="009A1CA2" w:rsidRDefault="0045396E" w:rsidP="0045396E">
      <w:pPr>
        <w:jc w:val="center"/>
        <w:rPr>
          <w:rFonts w:eastAsia="Calibri"/>
          <w:sz w:val="28"/>
          <w:szCs w:val="28"/>
        </w:rPr>
      </w:pPr>
      <w:r w:rsidRPr="009A1CA2">
        <w:rPr>
          <w:rFonts w:eastAsia="Calibri"/>
          <w:sz w:val="28"/>
          <w:szCs w:val="28"/>
        </w:rPr>
        <w:t>Заявление</w:t>
      </w:r>
    </w:p>
    <w:p w14:paraId="56DBA765" w14:textId="77777777" w:rsidR="0045396E" w:rsidRPr="009A1CA2" w:rsidRDefault="0045396E" w:rsidP="0045396E">
      <w:pPr>
        <w:jc w:val="center"/>
        <w:rPr>
          <w:rFonts w:eastAsia="Calibri"/>
          <w:sz w:val="28"/>
          <w:szCs w:val="28"/>
        </w:rPr>
      </w:pPr>
    </w:p>
    <w:p w14:paraId="43B1BD7C" w14:textId="5354CAF4" w:rsidR="0045396E" w:rsidRPr="009A1CA2" w:rsidRDefault="0045396E" w:rsidP="0045396E">
      <w:pPr>
        <w:ind w:firstLine="709"/>
        <w:jc w:val="both"/>
        <w:rPr>
          <w:rFonts w:eastAsia="Calibri"/>
          <w:sz w:val="28"/>
          <w:szCs w:val="28"/>
        </w:rPr>
      </w:pPr>
      <w:r w:rsidRPr="009A1CA2">
        <w:rPr>
          <w:rFonts w:eastAsia="Calibri"/>
          <w:sz w:val="28"/>
          <w:szCs w:val="28"/>
        </w:rPr>
        <w:t xml:space="preserve">Прошу предоставить субсидию в рамках мероприятия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муниципальной программы </w:t>
      </w:r>
      <w:r w:rsidR="009702B4" w:rsidRPr="009A1CA2">
        <w:rPr>
          <w:spacing w:val="-4"/>
          <w:sz w:val="28"/>
          <w:szCs w:val="28"/>
        </w:rPr>
        <w:t>«Улучшение жилищных условий жителей Ханты-Мансийского района на 2022 - 2025 годы»,</w:t>
      </w:r>
      <w:r w:rsidR="009702B4" w:rsidRPr="009A1CA2">
        <w:rPr>
          <w:sz w:val="28"/>
          <w:szCs w:val="28"/>
        </w:rPr>
        <w:t xml:space="preserve"> утвержденной постановлением администрации Ханты-Мансийского района от </w:t>
      </w:r>
      <w:r w:rsidR="009702B4" w:rsidRPr="009A1CA2">
        <w:rPr>
          <w:bCs/>
          <w:sz w:val="28"/>
          <w:szCs w:val="28"/>
        </w:rPr>
        <w:t>25.11.2021 № 298</w:t>
      </w:r>
      <w:r w:rsidRPr="009A1CA2">
        <w:rPr>
          <w:rFonts w:eastAsia="Calibri"/>
          <w:sz w:val="28"/>
          <w:szCs w:val="28"/>
        </w:rPr>
        <w:t>, согласно гарантийному письму от __________ № ___</w:t>
      </w:r>
    </w:p>
    <w:p w14:paraId="14BF1830" w14:textId="27FFC87B" w:rsidR="0045396E" w:rsidRPr="009A1CA2" w:rsidRDefault="0045396E" w:rsidP="0045396E">
      <w:pPr>
        <w:jc w:val="both"/>
        <w:rPr>
          <w:rFonts w:eastAsia="Calibri"/>
        </w:rPr>
      </w:pPr>
      <w:r w:rsidRPr="009A1CA2">
        <w:rPr>
          <w:rFonts w:eastAsia="Calibri"/>
        </w:rPr>
        <w:t xml:space="preserve"> ___________________________________________________________________________</w:t>
      </w:r>
    </w:p>
    <w:p w14:paraId="020FB0A0" w14:textId="77777777" w:rsidR="0045396E" w:rsidRPr="009A1CA2" w:rsidRDefault="0045396E" w:rsidP="0045396E">
      <w:pPr>
        <w:jc w:val="center"/>
        <w:rPr>
          <w:rFonts w:eastAsia="Calibri"/>
          <w:sz w:val="20"/>
          <w:szCs w:val="20"/>
        </w:rPr>
      </w:pPr>
      <w:r w:rsidRPr="009A1CA2">
        <w:rPr>
          <w:rFonts w:eastAsia="Calibri"/>
          <w:sz w:val="20"/>
          <w:szCs w:val="20"/>
        </w:rPr>
        <w:t>(указать цель использования субсидии)</w:t>
      </w:r>
    </w:p>
    <w:p w14:paraId="2EF78CAB" w14:textId="271A5CC5" w:rsidR="0045396E" w:rsidRPr="009A1CA2" w:rsidRDefault="0045396E" w:rsidP="0045396E">
      <w:pPr>
        <w:jc w:val="both"/>
        <w:rPr>
          <w:rFonts w:eastAsia="Calibri"/>
        </w:rPr>
      </w:pPr>
      <w:r w:rsidRPr="009A1CA2">
        <w:rPr>
          <w:rFonts w:eastAsia="Calibri"/>
        </w:rPr>
        <w:t xml:space="preserve">   ___________________________________________________________________________</w:t>
      </w:r>
    </w:p>
    <w:p w14:paraId="69DC4BD8" w14:textId="77777777" w:rsidR="0045396E" w:rsidRPr="009A1CA2" w:rsidRDefault="0045396E" w:rsidP="0045396E">
      <w:pPr>
        <w:jc w:val="both"/>
        <w:rPr>
          <w:rFonts w:eastAsia="Calibri"/>
        </w:rPr>
      </w:pPr>
    </w:p>
    <w:p w14:paraId="43569880" w14:textId="20EEB83B" w:rsidR="0045396E" w:rsidRPr="009A1CA2" w:rsidRDefault="0045396E" w:rsidP="0045396E">
      <w:pPr>
        <w:ind w:firstLine="708"/>
        <w:jc w:val="both"/>
        <w:rPr>
          <w:rFonts w:eastAsia="Calibri"/>
        </w:rPr>
      </w:pPr>
      <w:r w:rsidRPr="009A1CA2">
        <w:rPr>
          <w:rFonts w:eastAsia="Calibri"/>
          <w:sz w:val="28"/>
          <w:szCs w:val="28"/>
        </w:rPr>
        <w:t>Прошу произвести перечисление субсидии на следующие реквизиты:</w:t>
      </w:r>
      <w:r w:rsidRPr="009A1CA2">
        <w:rPr>
          <w:rFonts w:eastAsia="Calibri"/>
        </w:rPr>
        <w:t xml:space="preserve"> ___________________________________________________________________________</w:t>
      </w:r>
    </w:p>
    <w:p w14:paraId="6C254A14" w14:textId="3D86FED6" w:rsidR="0045396E" w:rsidRPr="009A1CA2" w:rsidRDefault="0045396E" w:rsidP="0045396E">
      <w:pPr>
        <w:jc w:val="both"/>
        <w:rPr>
          <w:rFonts w:eastAsia="Calibri"/>
        </w:rPr>
      </w:pPr>
      <w:r w:rsidRPr="009A1CA2">
        <w:rPr>
          <w:rFonts w:eastAsia="Calibri"/>
        </w:rPr>
        <w:t>______________________________________________________________________________________________________________________________________________________</w:t>
      </w:r>
    </w:p>
    <w:p w14:paraId="733F11F7" w14:textId="1499BD36" w:rsidR="0045396E" w:rsidRPr="009A1CA2" w:rsidRDefault="0045396E" w:rsidP="0045396E">
      <w:pPr>
        <w:jc w:val="both"/>
        <w:rPr>
          <w:rFonts w:eastAsia="Calibri"/>
        </w:rPr>
      </w:pPr>
      <w:r w:rsidRPr="009A1CA2">
        <w:rPr>
          <w:rFonts w:eastAsia="Calibri"/>
        </w:rPr>
        <w:t>___________________________________________________________________________</w:t>
      </w:r>
    </w:p>
    <w:p w14:paraId="3899C768" w14:textId="77777777" w:rsidR="009702B4" w:rsidRPr="009A1CA2" w:rsidRDefault="009702B4" w:rsidP="0045396E">
      <w:pPr>
        <w:ind w:firstLine="709"/>
        <w:jc w:val="both"/>
        <w:rPr>
          <w:rFonts w:eastAsia="Calibri"/>
          <w:sz w:val="28"/>
          <w:szCs w:val="28"/>
        </w:rPr>
      </w:pPr>
    </w:p>
    <w:p w14:paraId="55A12FBC" w14:textId="68FC7823" w:rsidR="0045396E" w:rsidRPr="009A1CA2" w:rsidRDefault="0045396E" w:rsidP="0045396E">
      <w:pPr>
        <w:ind w:firstLine="709"/>
        <w:jc w:val="both"/>
        <w:rPr>
          <w:rFonts w:eastAsia="Calibri"/>
          <w:sz w:val="28"/>
          <w:szCs w:val="28"/>
        </w:rPr>
      </w:pPr>
      <w:r w:rsidRPr="009A1CA2">
        <w:rPr>
          <w:rFonts w:eastAsia="Calibri"/>
          <w:sz w:val="28"/>
          <w:szCs w:val="28"/>
        </w:rPr>
        <w:t>К заявлению прилагаю следующие документы:</w:t>
      </w:r>
    </w:p>
    <w:p w14:paraId="23B114A4" w14:textId="77777777" w:rsidR="0045396E" w:rsidRPr="009A1CA2" w:rsidRDefault="0045396E" w:rsidP="0045396E">
      <w:pPr>
        <w:jc w:val="both"/>
        <w:rPr>
          <w:rFonts w:eastAsia="Calibri"/>
        </w:rPr>
      </w:pPr>
    </w:p>
    <w:p w14:paraId="5B71AD25" w14:textId="1E6035A1" w:rsidR="0045396E" w:rsidRPr="009A1CA2" w:rsidRDefault="0045396E" w:rsidP="0045396E">
      <w:pPr>
        <w:jc w:val="both"/>
        <w:rPr>
          <w:rFonts w:eastAsia="Calibri"/>
        </w:rPr>
      </w:pPr>
      <w:r w:rsidRPr="009A1CA2">
        <w:rPr>
          <w:rFonts w:eastAsia="Calibri"/>
          <w:sz w:val="28"/>
          <w:szCs w:val="28"/>
        </w:rPr>
        <w:t>1.</w:t>
      </w:r>
      <w:r w:rsidRPr="009A1CA2">
        <w:rPr>
          <w:rFonts w:eastAsia="Calibri"/>
        </w:rPr>
        <w:t xml:space="preserve"> ________________________________________________________________________;</w:t>
      </w:r>
    </w:p>
    <w:p w14:paraId="330C4EEA" w14:textId="77777777" w:rsidR="0045396E" w:rsidRPr="009A1CA2" w:rsidRDefault="0045396E" w:rsidP="0045396E">
      <w:pPr>
        <w:jc w:val="center"/>
        <w:rPr>
          <w:rFonts w:eastAsia="Calibri"/>
          <w:sz w:val="20"/>
          <w:szCs w:val="20"/>
        </w:rPr>
      </w:pPr>
      <w:r w:rsidRPr="009A1CA2">
        <w:rPr>
          <w:rFonts w:eastAsia="Calibri"/>
          <w:sz w:val="20"/>
          <w:szCs w:val="20"/>
        </w:rPr>
        <w:t>(наименование и номер документа кем и когда выдан)</w:t>
      </w:r>
    </w:p>
    <w:p w14:paraId="7A3C451D" w14:textId="11A96126" w:rsidR="0045396E" w:rsidRPr="009A1CA2" w:rsidRDefault="0045396E" w:rsidP="0045396E">
      <w:pPr>
        <w:jc w:val="both"/>
        <w:rPr>
          <w:rFonts w:eastAsia="Calibri"/>
        </w:rPr>
      </w:pPr>
      <w:r w:rsidRPr="009A1CA2">
        <w:rPr>
          <w:rFonts w:eastAsia="Calibri"/>
          <w:sz w:val="28"/>
          <w:szCs w:val="28"/>
        </w:rPr>
        <w:t>2.</w:t>
      </w:r>
      <w:r w:rsidRPr="009A1CA2">
        <w:rPr>
          <w:rFonts w:eastAsia="Calibri"/>
        </w:rPr>
        <w:t xml:space="preserve"> ________________________________________________________________________;</w:t>
      </w:r>
    </w:p>
    <w:p w14:paraId="75346F21" w14:textId="77777777" w:rsidR="0045396E" w:rsidRPr="009A1CA2" w:rsidRDefault="0045396E" w:rsidP="0045396E">
      <w:pPr>
        <w:jc w:val="center"/>
        <w:rPr>
          <w:rFonts w:eastAsia="Calibri"/>
          <w:sz w:val="20"/>
          <w:szCs w:val="20"/>
        </w:rPr>
      </w:pPr>
      <w:r w:rsidRPr="009A1CA2">
        <w:rPr>
          <w:rFonts w:eastAsia="Calibri"/>
          <w:sz w:val="20"/>
          <w:szCs w:val="20"/>
        </w:rPr>
        <w:t>(наименование и номер документа кем и когда выдан)</w:t>
      </w:r>
    </w:p>
    <w:p w14:paraId="77984018" w14:textId="654A6EF5" w:rsidR="0045396E" w:rsidRPr="009A1CA2" w:rsidRDefault="0045396E" w:rsidP="0045396E">
      <w:pPr>
        <w:jc w:val="both"/>
        <w:rPr>
          <w:rFonts w:eastAsia="Calibri"/>
        </w:rPr>
      </w:pPr>
      <w:r w:rsidRPr="009A1CA2">
        <w:rPr>
          <w:rFonts w:eastAsia="Calibri"/>
          <w:sz w:val="28"/>
          <w:szCs w:val="28"/>
        </w:rPr>
        <w:t>3.</w:t>
      </w:r>
      <w:r w:rsidRPr="009A1CA2">
        <w:rPr>
          <w:rFonts w:eastAsia="Calibri"/>
        </w:rPr>
        <w:t xml:space="preserve"> ________________________________________________________________________;</w:t>
      </w:r>
    </w:p>
    <w:p w14:paraId="26DFC358" w14:textId="77777777" w:rsidR="0045396E" w:rsidRPr="009A1CA2" w:rsidRDefault="0045396E" w:rsidP="0045396E">
      <w:pPr>
        <w:jc w:val="center"/>
        <w:rPr>
          <w:rFonts w:eastAsia="Calibri"/>
          <w:sz w:val="20"/>
          <w:szCs w:val="20"/>
        </w:rPr>
      </w:pPr>
      <w:r w:rsidRPr="009A1CA2">
        <w:rPr>
          <w:rFonts w:eastAsia="Calibri"/>
          <w:sz w:val="20"/>
          <w:szCs w:val="20"/>
        </w:rPr>
        <w:t>(наименование и номер документа кем и когда выдан)</w:t>
      </w:r>
    </w:p>
    <w:p w14:paraId="7155CCB9" w14:textId="25CE32CD" w:rsidR="0045396E" w:rsidRPr="009A1CA2" w:rsidRDefault="0045396E" w:rsidP="0045396E">
      <w:pPr>
        <w:jc w:val="both"/>
        <w:rPr>
          <w:rFonts w:eastAsia="Calibri"/>
        </w:rPr>
      </w:pPr>
      <w:r w:rsidRPr="009A1CA2">
        <w:rPr>
          <w:rFonts w:eastAsia="Calibri"/>
          <w:sz w:val="28"/>
          <w:szCs w:val="28"/>
        </w:rPr>
        <w:t>4.</w:t>
      </w:r>
      <w:r w:rsidRPr="009A1CA2">
        <w:rPr>
          <w:rFonts w:eastAsia="Calibri"/>
        </w:rPr>
        <w:t xml:space="preserve"> _______________________________________________________________________</w:t>
      </w:r>
      <w:proofErr w:type="gramStart"/>
      <w:r w:rsidRPr="009A1CA2">
        <w:rPr>
          <w:rFonts w:eastAsia="Calibri"/>
        </w:rPr>
        <w:t>_ ;</w:t>
      </w:r>
      <w:proofErr w:type="gramEnd"/>
    </w:p>
    <w:p w14:paraId="039BD989" w14:textId="77777777" w:rsidR="0045396E" w:rsidRPr="009A1CA2" w:rsidRDefault="0045396E" w:rsidP="0045396E">
      <w:pPr>
        <w:jc w:val="center"/>
        <w:rPr>
          <w:rFonts w:eastAsia="Calibri"/>
          <w:sz w:val="20"/>
          <w:szCs w:val="20"/>
        </w:rPr>
      </w:pPr>
      <w:r w:rsidRPr="009A1CA2">
        <w:rPr>
          <w:rFonts w:eastAsia="Calibri"/>
          <w:sz w:val="20"/>
          <w:szCs w:val="20"/>
        </w:rPr>
        <w:t>(наименование и номер документа кем и когда выдан)</w:t>
      </w:r>
    </w:p>
    <w:p w14:paraId="0CF507DB" w14:textId="77777777" w:rsidR="0045396E" w:rsidRPr="009A1CA2" w:rsidRDefault="0045396E" w:rsidP="0045396E">
      <w:pPr>
        <w:jc w:val="both"/>
        <w:rPr>
          <w:rFonts w:eastAsia="Calibri"/>
        </w:rPr>
      </w:pPr>
    </w:p>
    <w:p w14:paraId="2F3B210B" w14:textId="77777777" w:rsidR="0045396E" w:rsidRPr="009A1CA2" w:rsidRDefault="0045396E" w:rsidP="0045396E">
      <w:pPr>
        <w:jc w:val="both"/>
        <w:rPr>
          <w:rFonts w:eastAsia="Calibri"/>
        </w:rPr>
      </w:pPr>
    </w:p>
    <w:p w14:paraId="0A6F7D97" w14:textId="77777777" w:rsidR="0045396E" w:rsidRPr="009A1CA2" w:rsidRDefault="0045396E" w:rsidP="0045396E">
      <w:pPr>
        <w:jc w:val="both"/>
        <w:rPr>
          <w:rFonts w:eastAsia="Calibri"/>
          <w:sz w:val="28"/>
          <w:szCs w:val="28"/>
        </w:rPr>
      </w:pPr>
      <w:r w:rsidRPr="009A1CA2">
        <w:rPr>
          <w:rFonts w:eastAsia="Calibri"/>
          <w:sz w:val="28"/>
          <w:szCs w:val="28"/>
        </w:rPr>
        <w:t xml:space="preserve">«_____» __________________ 20___ г. </w:t>
      </w:r>
    </w:p>
    <w:p w14:paraId="7231AE1E" w14:textId="77777777" w:rsidR="0045396E" w:rsidRPr="009A1CA2" w:rsidRDefault="0045396E" w:rsidP="0045396E">
      <w:pPr>
        <w:jc w:val="both"/>
        <w:rPr>
          <w:rFonts w:eastAsia="Calibri"/>
          <w:sz w:val="28"/>
          <w:szCs w:val="28"/>
        </w:rPr>
      </w:pPr>
    </w:p>
    <w:p w14:paraId="76F1B1CD" w14:textId="77777777" w:rsidR="0045396E" w:rsidRPr="009A1CA2" w:rsidRDefault="0045396E" w:rsidP="0045396E">
      <w:pPr>
        <w:jc w:val="both"/>
        <w:rPr>
          <w:rFonts w:eastAsia="Calibri"/>
        </w:rPr>
      </w:pPr>
    </w:p>
    <w:p w14:paraId="313EFDE2" w14:textId="77777777" w:rsidR="0045396E" w:rsidRPr="009A1CA2" w:rsidRDefault="0045396E" w:rsidP="0045396E">
      <w:pPr>
        <w:jc w:val="both"/>
        <w:rPr>
          <w:rFonts w:eastAsia="Calibri"/>
        </w:rPr>
      </w:pPr>
    </w:p>
    <w:p w14:paraId="589E9D0B" w14:textId="77777777" w:rsidR="0045396E" w:rsidRPr="009A1CA2" w:rsidRDefault="0045396E" w:rsidP="0045396E">
      <w:pPr>
        <w:jc w:val="both"/>
        <w:rPr>
          <w:rFonts w:eastAsia="Calibri"/>
          <w:sz w:val="20"/>
          <w:szCs w:val="20"/>
        </w:rPr>
      </w:pPr>
    </w:p>
    <w:p w14:paraId="57FB95F2" w14:textId="77777777" w:rsidR="0045396E" w:rsidRPr="009A1CA2" w:rsidRDefault="0045396E" w:rsidP="0045396E">
      <w:pPr>
        <w:jc w:val="both"/>
        <w:rPr>
          <w:rFonts w:eastAsia="Calibri"/>
          <w:sz w:val="20"/>
          <w:szCs w:val="20"/>
        </w:rPr>
      </w:pPr>
      <w:r w:rsidRPr="009A1CA2">
        <w:rPr>
          <w:rFonts w:eastAsia="Calibri"/>
          <w:sz w:val="20"/>
          <w:szCs w:val="20"/>
        </w:rPr>
        <w:t xml:space="preserve">_______________________               </w:t>
      </w:r>
      <w:r w:rsidRPr="009A1CA2">
        <w:rPr>
          <w:rFonts w:eastAsia="Calibri"/>
          <w:sz w:val="20"/>
          <w:szCs w:val="20"/>
        </w:rPr>
        <w:tab/>
        <w:t>/_______________________________________________/</w:t>
      </w:r>
    </w:p>
    <w:p w14:paraId="69B454C8" w14:textId="77777777" w:rsidR="0045396E" w:rsidRPr="009A1CA2" w:rsidRDefault="0045396E" w:rsidP="0045396E">
      <w:pPr>
        <w:rPr>
          <w:rFonts w:eastAsia="Calibri"/>
          <w:sz w:val="20"/>
          <w:szCs w:val="20"/>
        </w:rPr>
      </w:pPr>
      <w:r w:rsidRPr="009A1CA2">
        <w:rPr>
          <w:rFonts w:eastAsia="Calibri"/>
          <w:sz w:val="20"/>
          <w:szCs w:val="20"/>
        </w:rPr>
        <w:t xml:space="preserve">              (</w:t>
      </w:r>
      <w:proofErr w:type="gramStart"/>
      <w:r w:rsidRPr="009A1CA2">
        <w:rPr>
          <w:rFonts w:eastAsia="Calibri"/>
          <w:sz w:val="20"/>
          <w:szCs w:val="20"/>
        </w:rPr>
        <w:t xml:space="preserve">подпись)   </w:t>
      </w:r>
      <w:proofErr w:type="gramEnd"/>
      <w:r w:rsidRPr="009A1CA2">
        <w:rPr>
          <w:rFonts w:eastAsia="Calibri"/>
          <w:sz w:val="20"/>
          <w:szCs w:val="20"/>
        </w:rPr>
        <w:t xml:space="preserve">                                                                          (Ф.И.О.)</w:t>
      </w:r>
    </w:p>
    <w:p w14:paraId="46255DC3" w14:textId="77777777" w:rsidR="0045396E" w:rsidRPr="009A1CA2" w:rsidRDefault="0045396E" w:rsidP="0045396E">
      <w:pPr>
        <w:jc w:val="both"/>
        <w:rPr>
          <w:rFonts w:eastAsia="Calibri"/>
          <w:sz w:val="20"/>
          <w:szCs w:val="20"/>
        </w:rPr>
      </w:pPr>
    </w:p>
    <w:p w14:paraId="474D3593" w14:textId="77777777" w:rsidR="00654B66" w:rsidRPr="009A1CA2" w:rsidRDefault="00654B66" w:rsidP="0048308F">
      <w:pPr>
        <w:pStyle w:val="a6"/>
        <w:tabs>
          <w:tab w:val="left" w:pos="993"/>
        </w:tabs>
        <w:ind w:left="0" w:firstLine="709"/>
        <w:jc w:val="both"/>
        <w:rPr>
          <w:sz w:val="28"/>
          <w:szCs w:val="28"/>
        </w:rPr>
      </w:pPr>
    </w:p>
    <w:sectPr w:rsidR="00654B66" w:rsidRPr="009A1CA2" w:rsidSect="00D10745">
      <w:headerReference w:type="default" r:id="rId13"/>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A7A7" w14:textId="77777777" w:rsidR="00CA0847" w:rsidRDefault="00CA0847" w:rsidP="00E80424">
      <w:r>
        <w:separator/>
      </w:r>
    </w:p>
  </w:endnote>
  <w:endnote w:type="continuationSeparator" w:id="0">
    <w:p w14:paraId="5E418ECC" w14:textId="77777777" w:rsidR="00CA0847" w:rsidRDefault="00CA0847" w:rsidP="00E8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E2B8" w14:textId="77777777" w:rsidR="00CA0847" w:rsidRDefault="00CA0847" w:rsidP="00E80424">
      <w:r>
        <w:separator/>
      </w:r>
    </w:p>
  </w:footnote>
  <w:footnote w:type="continuationSeparator" w:id="0">
    <w:p w14:paraId="442E1791" w14:textId="77777777" w:rsidR="00CA0847" w:rsidRDefault="00CA0847" w:rsidP="00E8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36492"/>
      <w:docPartObj>
        <w:docPartGallery w:val="Page Numbers (Top of Page)"/>
        <w:docPartUnique/>
      </w:docPartObj>
    </w:sdtPr>
    <w:sdtContent>
      <w:p w14:paraId="29FC4EBF" w14:textId="77777777" w:rsidR="00493EC4" w:rsidRDefault="00024F4D">
        <w:pPr>
          <w:pStyle w:val="aa"/>
          <w:jc w:val="center"/>
        </w:pPr>
        <w:r>
          <w:fldChar w:fldCharType="begin"/>
        </w:r>
        <w:r w:rsidR="00C70A1B">
          <w:instrText>PAGE   \* MERGEFORMAT</w:instrText>
        </w:r>
        <w:r>
          <w:fldChar w:fldCharType="separate"/>
        </w:r>
        <w:r w:rsidR="006E00A7">
          <w:rPr>
            <w:noProof/>
          </w:rPr>
          <w:t>4</w:t>
        </w:r>
        <w:r>
          <w:rPr>
            <w:noProof/>
          </w:rPr>
          <w:fldChar w:fldCharType="end"/>
        </w:r>
      </w:p>
    </w:sdtContent>
  </w:sdt>
  <w:p w14:paraId="4F65C722" w14:textId="77777777" w:rsidR="00493EC4" w:rsidRDefault="00493EC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93"/>
    <w:multiLevelType w:val="multilevel"/>
    <w:tmpl w:val="4CD284E0"/>
    <w:lvl w:ilvl="0">
      <w:start w:val="6"/>
      <w:numFmt w:val="decimal"/>
      <w:lvlText w:val="%1."/>
      <w:lvlJc w:val="left"/>
      <w:pPr>
        <w:ind w:left="4188" w:hanging="360"/>
      </w:pPr>
      <w:rPr>
        <w:rFonts w:hint="default"/>
      </w:rPr>
    </w:lvl>
    <w:lvl w:ilvl="1">
      <w:start w:val="5"/>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1" w15:restartNumberingAfterBreak="0">
    <w:nsid w:val="01537D38"/>
    <w:multiLevelType w:val="hybridMultilevel"/>
    <w:tmpl w:val="6450CA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478AE"/>
    <w:multiLevelType w:val="hybridMultilevel"/>
    <w:tmpl w:val="68A02A00"/>
    <w:lvl w:ilvl="0" w:tplc="EE5E384E">
      <w:start w:val="3"/>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3F916BF"/>
    <w:multiLevelType w:val="hybridMultilevel"/>
    <w:tmpl w:val="40A0AF6E"/>
    <w:lvl w:ilvl="0" w:tplc="10803E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66B709F"/>
    <w:multiLevelType w:val="hybridMultilevel"/>
    <w:tmpl w:val="03ECB406"/>
    <w:lvl w:ilvl="0" w:tplc="47C82D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DCF0348"/>
    <w:multiLevelType w:val="hybridMultilevel"/>
    <w:tmpl w:val="6450CA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F13848"/>
    <w:multiLevelType w:val="hybridMultilevel"/>
    <w:tmpl w:val="BAEEDC9C"/>
    <w:lvl w:ilvl="0" w:tplc="C50CF066">
      <w:start w:val="1"/>
      <w:numFmt w:val="decimal"/>
      <w:lvlText w:val="%1."/>
      <w:lvlJc w:val="left"/>
      <w:pPr>
        <w:ind w:left="2328" w:hanging="1335"/>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A12564"/>
    <w:multiLevelType w:val="hybridMultilevel"/>
    <w:tmpl w:val="F3405F2A"/>
    <w:lvl w:ilvl="0" w:tplc="BDE8E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1F92AB4"/>
    <w:multiLevelType w:val="hybridMultilevel"/>
    <w:tmpl w:val="552E53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23801"/>
    <w:multiLevelType w:val="hybridMultilevel"/>
    <w:tmpl w:val="D87A568E"/>
    <w:lvl w:ilvl="0" w:tplc="319E00D2">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240"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15:restartNumberingAfterBreak="0">
    <w:nsid w:val="1A3172DA"/>
    <w:multiLevelType w:val="multilevel"/>
    <w:tmpl w:val="EC181178"/>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1A5A179D"/>
    <w:multiLevelType w:val="hybridMultilevel"/>
    <w:tmpl w:val="6776810C"/>
    <w:lvl w:ilvl="0" w:tplc="2E526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AB71886"/>
    <w:multiLevelType w:val="multilevel"/>
    <w:tmpl w:val="2A708EFE"/>
    <w:lvl w:ilvl="0">
      <w:start w:val="15"/>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1DAD3795"/>
    <w:multiLevelType w:val="multilevel"/>
    <w:tmpl w:val="39FCDBB0"/>
    <w:lvl w:ilvl="0">
      <w:start w:val="1"/>
      <w:numFmt w:val="decimal"/>
      <w:lvlText w:val="%1."/>
      <w:lvlJc w:val="left"/>
      <w:pPr>
        <w:ind w:left="90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16" w15:restartNumberingAfterBreak="0">
    <w:nsid w:val="1DE471F2"/>
    <w:multiLevelType w:val="multilevel"/>
    <w:tmpl w:val="BAF034B6"/>
    <w:lvl w:ilvl="0">
      <w:start w:val="1"/>
      <w:numFmt w:val="decimal"/>
      <w:lvlText w:val="%1."/>
      <w:lvlJc w:val="left"/>
      <w:pPr>
        <w:ind w:left="1065" w:hanging="360"/>
      </w:pPr>
      <w:rPr>
        <w:rFonts w:ascii="Times New Roman" w:eastAsia="Times New Roman" w:hAnsi="Times New Roman" w:cs="Times New Roman"/>
        <w:color w:val="FF0000"/>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15:restartNumberingAfterBreak="0">
    <w:nsid w:val="1E234FAC"/>
    <w:multiLevelType w:val="hybridMultilevel"/>
    <w:tmpl w:val="7B863B50"/>
    <w:lvl w:ilvl="0" w:tplc="7568951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F2B6E31"/>
    <w:multiLevelType w:val="hybridMultilevel"/>
    <w:tmpl w:val="47528EFE"/>
    <w:lvl w:ilvl="0" w:tplc="82EC21E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1FF666E7"/>
    <w:multiLevelType w:val="hybridMultilevel"/>
    <w:tmpl w:val="6E66CCC0"/>
    <w:lvl w:ilvl="0" w:tplc="8A58DF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20A76C2C"/>
    <w:multiLevelType w:val="multilevel"/>
    <w:tmpl w:val="83A4D2A8"/>
    <w:lvl w:ilvl="0">
      <w:start w:val="2"/>
      <w:numFmt w:val="upperRoman"/>
      <w:lvlText w:val="%1."/>
      <w:lvlJc w:val="left"/>
      <w:pPr>
        <w:ind w:left="1080" w:hanging="720"/>
      </w:pPr>
      <w:rPr>
        <w:rFonts w:hint="default"/>
        <w:b/>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15:restartNumberingAfterBreak="0">
    <w:nsid w:val="23123507"/>
    <w:multiLevelType w:val="hybridMultilevel"/>
    <w:tmpl w:val="16A28B78"/>
    <w:lvl w:ilvl="0" w:tplc="69D80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51E216E"/>
    <w:multiLevelType w:val="multilevel"/>
    <w:tmpl w:val="4190C256"/>
    <w:lvl w:ilvl="0">
      <w:start w:val="12"/>
      <w:numFmt w:val="decimal"/>
      <w:lvlText w:val="%1"/>
      <w:lvlJc w:val="left"/>
      <w:pPr>
        <w:ind w:left="525" w:hanging="525"/>
      </w:pPr>
      <w:rPr>
        <w:rFonts w:hint="default"/>
      </w:rPr>
    </w:lvl>
    <w:lvl w:ilvl="1">
      <w:start w:val="1"/>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260074FE"/>
    <w:multiLevelType w:val="hybridMultilevel"/>
    <w:tmpl w:val="C1C4F148"/>
    <w:lvl w:ilvl="0" w:tplc="F02087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27092F85"/>
    <w:multiLevelType w:val="hybridMultilevel"/>
    <w:tmpl w:val="45F8ACC2"/>
    <w:lvl w:ilvl="0" w:tplc="456CCE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2EEE2268"/>
    <w:multiLevelType w:val="hybridMultilevel"/>
    <w:tmpl w:val="22D0FD54"/>
    <w:lvl w:ilvl="0" w:tplc="C21C6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2DC5BAD"/>
    <w:multiLevelType w:val="hybridMultilevel"/>
    <w:tmpl w:val="EE68CE04"/>
    <w:lvl w:ilvl="0" w:tplc="6CAEBE9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58974BD"/>
    <w:multiLevelType w:val="multilevel"/>
    <w:tmpl w:val="8B4EB9BE"/>
    <w:lvl w:ilvl="0">
      <w:start w:val="1"/>
      <w:numFmt w:val="decimal"/>
      <w:suff w:val="space"/>
      <w:lvlText w:val="%1."/>
      <w:lvlJc w:val="left"/>
      <w:pPr>
        <w:ind w:left="927" w:hanging="360"/>
      </w:pPr>
      <w:rPr>
        <w:rFonts w:hint="default"/>
      </w:rPr>
    </w:lvl>
    <w:lvl w:ilvl="1">
      <w:start w:val="1"/>
      <w:numFmt w:val="decimal"/>
      <w:isLgl/>
      <w:lvlText w:val="%1.%2."/>
      <w:lvlJc w:val="left"/>
      <w:pPr>
        <w:ind w:left="1647" w:hanging="720"/>
      </w:pPr>
      <w:rPr>
        <w:rFonts w:eastAsia="Times New Roman" w:hint="default"/>
        <w:color w:val="auto"/>
      </w:rPr>
    </w:lvl>
    <w:lvl w:ilvl="2">
      <w:start w:val="1"/>
      <w:numFmt w:val="decimal"/>
      <w:isLgl/>
      <w:lvlText w:val="%1.%2.%3."/>
      <w:lvlJc w:val="left"/>
      <w:pPr>
        <w:ind w:left="2007" w:hanging="720"/>
      </w:pPr>
      <w:rPr>
        <w:rFonts w:eastAsia="Times New Roman" w:hint="default"/>
        <w:color w:val="auto"/>
      </w:rPr>
    </w:lvl>
    <w:lvl w:ilvl="3">
      <w:start w:val="1"/>
      <w:numFmt w:val="decimal"/>
      <w:isLgl/>
      <w:lvlText w:val="%1.%2.%3.%4."/>
      <w:lvlJc w:val="left"/>
      <w:pPr>
        <w:ind w:left="2727" w:hanging="1080"/>
      </w:pPr>
      <w:rPr>
        <w:rFonts w:eastAsia="Times New Roman" w:hint="default"/>
        <w:color w:val="auto"/>
      </w:rPr>
    </w:lvl>
    <w:lvl w:ilvl="4">
      <w:start w:val="1"/>
      <w:numFmt w:val="decimal"/>
      <w:isLgl/>
      <w:lvlText w:val="%1.%2.%3.%4.%5."/>
      <w:lvlJc w:val="left"/>
      <w:pPr>
        <w:ind w:left="3087" w:hanging="1080"/>
      </w:pPr>
      <w:rPr>
        <w:rFonts w:eastAsia="Times New Roman" w:hint="default"/>
        <w:color w:val="auto"/>
      </w:rPr>
    </w:lvl>
    <w:lvl w:ilvl="5">
      <w:start w:val="1"/>
      <w:numFmt w:val="decimal"/>
      <w:isLgl/>
      <w:lvlText w:val="%1.%2.%3.%4.%5.%6."/>
      <w:lvlJc w:val="left"/>
      <w:pPr>
        <w:ind w:left="3807" w:hanging="1440"/>
      </w:pPr>
      <w:rPr>
        <w:rFonts w:eastAsia="Times New Roman" w:hint="default"/>
        <w:color w:val="auto"/>
      </w:rPr>
    </w:lvl>
    <w:lvl w:ilvl="6">
      <w:start w:val="1"/>
      <w:numFmt w:val="decimal"/>
      <w:isLgl/>
      <w:lvlText w:val="%1.%2.%3.%4.%5.%6.%7."/>
      <w:lvlJc w:val="left"/>
      <w:pPr>
        <w:ind w:left="4527" w:hanging="1800"/>
      </w:pPr>
      <w:rPr>
        <w:rFonts w:eastAsia="Times New Roman" w:hint="default"/>
        <w:color w:val="auto"/>
      </w:rPr>
    </w:lvl>
    <w:lvl w:ilvl="7">
      <w:start w:val="1"/>
      <w:numFmt w:val="decimal"/>
      <w:isLgl/>
      <w:lvlText w:val="%1.%2.%3.%4.%5.%6.%7.%8."/>
      <w:lvlJc w:val="left"/>
      <w:pPr>
        <w:ind w:left="4887" w:hanging="1800"/>
      </w:pPr>
      <w:rPr>
        <w:rFonts w:eastAsia="Times New Roman" w:hint="default"/>
        <w:color w:val="auto"/>
      </w:rPr>
    </w:lvl>
    <w:lvl w:ilvl="8">
      <w:start w:val="1"/>
      <w:numFmt w:val="decimal"/>
      <w:isLgl/>
      <w:lvlText w:val="%1.%2.%3.%4.%5.%6.%7.%8.%9."/>
      <w:lvlJc w:val="left"/>
      <w:pPr>
        <w:ind w:left="5607" w:hanging="2160"/>
      </w:pPr>
      <w:rPr>
        <w:rFonts w:eastAsia="Times New Roman" w:hint="default"/>
        <w:color w:val="auto"/>
      </w:rPr>
    </w:lvl>
  </w:abstractNum>
  <w:abstractNum w:abstractNumId="28" w15:restartNumberingAfterBreak="0">
    <w:nsid w:val="361929CA"/>
    <w:multiLevelType w:val="hybridMultilevel"/>
    <w:tmpl w:val="B1F450CE"/>
    <w:lvl w:ilvl="0" w:tplc="A04E4B9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6D71343"/>
    <w:multiLevelType w:val="multilevel"/>
    <w:tmpl w:val="4782C11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9441254"/>
    <w:multiLevelType w:val="multilevel"/>
    <w:tmpl w:val="87043AA6"/>
    <w:lvl w:ilvl="0">
      <w:start w:val="16"/>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39C92390"/>
    <w:multiLevelType w:val="hybridMultilevel"/>
    <w:tmpl w:val="DB6EB9A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2" w15:restartNumberingAfterBreak="0">
    <w:nsid w:val="3E2A0617"/>
    <w:multiLevelType w:val="hybridMultilevel"/>
    <w:tmpl w:val="C296A47C"/>
    <w:lvl w:ilvl="0" w:tplc="7956515C">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3E9F0D99"/>
    <w:multiLevelType w:val="hybridMultilevel"/>
    <w:tmpl w:val="1192884E"/>
    <w:lvl w:ilvl="0" w:tplc="B27256C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44830C0D"/>
    <w:multiLevelType w:val="hybridMultilevel"/>
    <w:tmpl w:val="0150BB36"/>
    <w:lvl w:ilvl="0" w:tplc="EFE23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462B280F"/>
    <w:multiLevelType w:val="hybridMultilevel"/>
    <w:tmpl w:val="D23AB8BE"/>
    <w:lvl w:ilvl="0" w:tplc="69EAC36E">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47F54430"/>
    <w:multiLevelType w:val="hybridMultilevel"/>
    <w:tmpl w:val="FA04F94C"/>
    <w:lvl w:ilvl="0" w:tplc="B7E08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8" w15:restartNumberingAfterBreak="0">
    <w:nsid w:val="4AA309F0"/>
    <w:multiLevelType w:val="hybridMultilevel"/>
    <w:tmpl w:val="713A19CC"/>
    <w:lvl w:ilvl="0" w:tplc="7E24A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4B315809"/>
    <w:multiLevelType w:val="hybridMultilevel"/>
    <w:tmpl w:val="F0CC6030"/>
    <w:lvl w:ilvl="0" w:tplc="F5AEB0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4C854987"/>
    <w:multiLevelType w:val="hybridMultilevel"/>
    <w:tmpl w:val="5220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C407A6"/>
    <w:multiLevelType w:val="multilevel"/>
    <w:tmpl w:val="4EE637B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2" w15:restartNumberingAfterBreak="0">
    <w:nsid w:val="4F617668"/>
    <w:multiLevelType w:val="multilevel"/>
    <w:tmpl w:val="40C0549C"/>
    <w:lvl w:ilvl="0">
      <w:start w:val="1"/>
      <w:numFmt w:val="decimal"/>
      <w:lvlText w:val="%1."/>
      <w:lvlJc w:val="left"/>
      <w:pPr>
        <w:ind w:left="1065" w:hanging="360"/>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3" w15:restartNumberingAfterBreak="0">
    <w:nsid w:val="549B0E07"/>
    <w:multiLevelType w:val="multilevel"/>
    <w:tmpl w:val="C04826F4"/>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4" w15:restartNumberingAfterBreak="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5D92E8D"/>
    <w:multiLevelType w:val="hybridMultilevel"/>
    <w:tmpl w:val="D30E3C52"/>
    <w:lvl w:ilvl="0" w:tplc="0294344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57C32170"/>
    <w:multiLevelType w:val="multilevel"/>
    <w:tmpl w:val="6AD4DE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7CB4E70"/>
    <w:multiLevelType w:val="hybridMultilevel"/>
    <w:tmpl w:val="56C8A6CA"/>
    <w:lvl w:ilvl="0" w:tplc="1E027D3E">
      <w:start w:val="8"/>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8" w15:restartNumberingAfterBreak="0">
    <w:nsid w:val="5A3321A9"/>
    <w:multiLevelType w:val="hybridMultilevel"/>
    <w:tmpl w:val="6450CA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D1F4227"/>
    <w:multiLevelType w:val="hybridMultilevel"/>
    <w:tmpl w:val="6450CA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5581E09"/>
    <w:multiLevelType w:val="hybridMultilevel"/>
    <w:tmpl w:val="2C00503C"/>
    <w:lvl w:ilvl="0" w:tplc="0419000F">
      <w:start w:val="5"/>
      <w:numFmt w:val="decimal"/>
      <w:lvlText w:val="%1."/>
      <w:lvlJc w:val="left"/>
      <w:pPr>
        <w:ind w:left="1778" w:hanging="360"/>
      </w:pPr>
      <w:rPr>
        <w:rFonts w:hint="default"/>
      </w:rPr>
    </w:lvl>
    <w:lvl w:ilvl="1" w:tplc="04190019" w:tentative="1">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6906429"/>
    <w:multiLevelType w:val="hybridMultilevel"/>
    <w:tmpl w:val="D10C49CE"/>
    <w:lvl w:ilvl="0" w:tplc="5AB41F36">
      <w:start w:val="1"/>
      <w:numFmt w:val="decimal"/>
      <w:suff w:val="space"/>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671967D8"/>
    <w:multiLevelType w:val="hybridMultilevel"/>
    <w:tmpl w:val="A40851C6"/>
    <w:lvl w:ilvl="0" w:tplc="BF4C792A">
      <w:start w:val="1"/>
      <w:numFmt w:val="bullet"/>
      <w:lvlText w:val="-"/>
      <w:lvlJc w:val="left"/>
      <w:pPr>
        <w:ind w:left="1004" w:hanging="360"/>
      </w:pPr>
      <w:rPr>
        <w:rFonts w:ascii="Arial" w:eastAsia="Calibri" w:hAnsi="Arial" w:cs="Arial" w:hint="default"/>
        <w:color w:val="1F497D"/>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3" w15:restartNumberingAfterBreak="0">
    <w:nsid w:val="67A15391"/>
    <w:multiLevelType w:val="hybridMultilevel"/>
    <w:tmpl w:val="3A868BF2"/>
    <w:lvl w:ilvl="0" w:tplc="AECE83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68275A95"/>
    <w:multiLevelType w:val="hybridMultilevel"/>
    <w:tmpl w:val="DCF40F02"/>
    <w:lvl w:ilvl="0" w:tplc="73749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15:restartNumberingAfterBreak="0">
    <w:nsid w:val="69635A18"/>
    <w:multiLevelType w:val="hybridMultilevel"/>
    <w:tmpl w:val="CBFE4EFA"/>
    <w:lvl w:ilvl="0" w:tplc="878C81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6A296746"/>
    <w:multiLevelType w:val="hybridMultilevel"/>
    <w:tmpl w:val="68FC18E0"/>
    <w:lvl w:ilvl="0" w:tplc="244CE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B66663C"/>
    <w:multiLevelType w:val="hybridMultilevel"/>
    <w:tmpl w:val="63F40568"/>
    <w:lvl w:ilvl="0" w:tplc="4312698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8" w15:restartNumberingAfterBreak="0">
    <w:nsid w:val="6D5C2D87"/>
    <w:multiLevelType w:val="hybridMultilevel"/>
    <w:tmpl w:val="F5C0682A"/>
    <w:lvl w:ilvl="0" w:tplc="27EC01C6">
      <w:start w:val="1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9" w15:restartNumberingAfterBreak="0">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706D51CA"/>
    <w:multiLevelType w:val="hybridMultilevel"/>
    <w:tmpl w:val="82EC1E24"/>
    <w:lvl w:ilvl="0" w:tplc="3C2E2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15:restartNumberingAfterBreak="0">
    <w:nsid w:val="71854A83"/>
    <w:multiLevelType w:val="hybridMultilevel"/>
    <w:tmpl w:val="FA04F94C"/>
    <w:lvl w:ilvl="0" w:tplc="B7E08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73030A3F"/>
    <w:multiLevelType w:val="hybridMultilevel"/>
    <w:tmpl w:val="2842E6A6"/>
    <w:lvl w:ilvl="0" w:tplc="F6607DE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3" w15:restartNumberingAfterBreak="0">
    <w:nsid w:val="733760FF"/>
    <w:multiLevelType w:val="multilevel"/>
    <w:tmpl w:val="97C6EF4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64" w15:restartNumberingAfterBreak="0">
    <w:nsid w:val="753667DE"/>
    <w:multiLevelType w:val="hybridMultilevel"/>
    <w:tmpl w:val="8D18666C"/>
    <w:lvl w:ilvl="0" w:tplc="E58CE3FA">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5A21FBD"/>
    <w:multiLevelType w:val="hybridMultilevel"/>
    <w:tmpl w:val="C2A4C7E6"/>
    <w:lvl w:ilvl="0" w:tplc="0F0472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78B9163C"/>
    <w:multiLevelType w:val="hybridMultilevel"/>
    <w:tmpl w:val="FE409388"/>
    <w:lvl w:ilvl="0" w:tplc="FC98F596">
      <w:start w:val="11"/>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7" w15:restartNumberingAfterBreak="0">
    <w:nsid w:val="7BAE1366"/>
    <w:multiLevelType w:val="multilevel"/>
    <w:tmpl w:val="18F6F5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15:restartNumberingAfterBreak="0">
    <w:nsid w:val="7C4F3D24"/>
    <w:multiLevelType w:val="hybridMultilevel"/>
    <w:tmpl w:val="7E981C80"/>
    <w:lvl w:ilvl="0" w:tplc="AAC003E6">
      <w:start w:val="8"/>
      <w:numFmt w:val="decimal"/>
      <w:lvlText w:val="%1."/>
      <w:lvlJc w:val="left"/>
      <w:pPr>
        <w:ind w:left="1211" w:hanging="360"/>
      </w:pPr>
      <w:rPr>
        <w:rFonts w:hint="default"/>
        <w:b w:val="0"/>
        <w:i w:val="0"/>
        <w:color w:val="auto"/>
        <w:sz w:val="28"/>
        <w:szCs w:val="28"/>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abstractNum w:abstractNumId="69" w15:restartNumberingAfterBreak="0">
    <w:nsid w:val="7D2A1489"/>
    <w:multiLevelType w:val="hybridMultilevel"/>
    <w:tmpl w:val="CB309CC2"/>
    <w:lvl w:ilvl="0" w:tplc="AF8E7FF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0" w15:restartNumberingAfterBreak="0">
    <w:nsid w:val="7D533CAA"/>
    <w:multiLevelType w:val="multilevel"/>
    <w:tmpl w:val="B170B658"/>
    <w:lvl w:ilvl="0">
      <w:start w:val="1"/>
      <w:numFmt w:val="decimal"/>
      <w:lvlText w:val="%1."/>
      <w:lvlJc w:val="left"/>
      <w:pPr>
        <w:ind w:left="1129" w:hanging="420"/>
      </w:pPr>
      <w:rPr>
        <w:rFonts w:ascii="Times New Roman" w:eastAsiaTheme="minorHAnsi" w:hAnsi="Times New Roman" w:cs="Times New Roman"/>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16cid:durableId="1697583710">
    <w:abstractNumId w:val="39"/>
  </w:num>
  <w:num w:numId="2" w16cid:durableId="916790476">
    <w:abstractNumId w:val="37"/>
  </w:num>
  <w:num w:numId="3" w16cid:durableId="591820271">
    <w:abstractNumId w:val="50"/>
  </w:num>
  <w:num w:numId="4" w16cid:durableId="1144539581">
    <w:abstractNumId w:val="24"/>
  </w:num>
  <w:num w:numId="5" w16cid:durableId="1292591433">
    <w:abstractNumId w:val="38"/>
  </w:num>
  <w:num w:numId="6" w16cid:durableId="200673310">
    <w:abstractNumId w:val="31"/>
  </w:num>
  <w:num w:numId="7" w16cid:durableId="1602181013">
    <w:abstractNumId w:val="19"/>
  </w:num>
  <w:num w:numId="8" w16cid:durableId="1205946810">
    <w:abstractNumId w:val="18"/>
  </w:num>
  <w:num w:numId="9" w16cid:durableId="302127576">
    <w:abstractNumId w:val="0"/>
  </w:num>
  <w:num w:numId="10" w16cid:durableId="493029799">
    <w:abstractNumId w:val="57"/>
  </w:num>
  <w:num w:numId="11" w16cid:durableId="1554124413">
    <w:abstractNumId w:val="60"/>
  </w:num>
  <w:num w:numId="12" w16cid:durableId="1825849425">
    <w:abstractNumId w:val="25"/>
  </w:num>
  <w:num w:numId="13" w16cid:durableId="591164640">
    <w:abstractNumId w:val="53"/>
  </w:num>
  <w:num w:numId="14" w16cid:durableId="840508801">
    <w:abstractNumId w:val="15"/>
  </w:num>
  <w:num w:numId="15" w16cid:durableId="1329555429">
    <w:abstractNumId w:val="3"/>
  </w:num>
  <w:num w:numId="16" w16cid:durableId="1055660262">
    <w:abstractNumId w:val="21"/>
  </w:num>
  <w:num w:numId="17" w16cid:durableId="1154760263">
    <w:abstractNumId w:val="51"/>
  </w:num>
  <w:num w:numId="18" w16cid:durableId="2062241225">
    <w:abstractNumId w:val="54"/>
  </w:num>
  <w:num w:numId="19" w16cid:durableId="631399549">
    <w:abstractNumId w:val="34"/>
  </w:num>
  <w:num w:numId="20" w16cid:durableId="937713114">
    <w:abstractNumId w:val="55"/>
  </w:num>
  <w:num w:numId="21" w16cid:durableId="747505970">
    <w:abstractNumId w:val="61"/>
  </w:num>
  <w:num w:numId="22" w16cid:durableId="827138245">
    <w:abstractNumId w:val="36"/>
  </w:num>
  <w:num w:numId="23" w16cid:durableId="1358659206">
    <w:abstractNumId w:val="33"/>
  </w:num>
  <w:num w:numId="24" w16cid:durableId="1448233499">
    <w:abstractNumId w:val="9"/>
  </w:num>
  <w:num w:numId="25" w16cid:durableId="1530416076">
    <w:abstractNumId w:val="13"/>
  </w:num>
  <w:num w:numId="26" w16cid:durableId="937754664">
    <w:abstractNumId w:val="11"/>
  </w:num>
  <w:num w:numId="27" w16cid:durableId="1122263328">
    <w:abstractNumId w:val="20"/>
  </w:num>
  <w:num w:numId="28" w16cid:durableId="1118911218">
    <w:abstractNumId w:val="59"/>
  </w:num>
  <w:num w:numId="29" w16cid:durableId="1369330238">
    <w:abstractNumId w:val="5"/>
  </w:num>
  <w:num w:numId="30" w16cid:durableId="893782771">
    <w:abstractNumId w:val="7"/>
  </w:num>
  <w:num w:numId="31" w16cid:durableId="1657955268">
    <w:abstractNumId w:val="68"/>
  </w:num>
  <w:num w:numId="32" w16cid:durableId="267466129">
    <w:abstractNumId w:val="46"/>
  </w:num>
  <w:num w:numId="33" w16cid:durableId="1787038424">
    <w:abstractNumId w:val="44"/>
  </w:num>
  <w:num w:numId="34" w16cid:durableId="2114011223">
    <w:abstractNumId w:val="45"/>
  </w:num>
  <w:num w:numId="35" w16cid:durableId="990137074">
    <w:abstractNumId w:val="12"/>
  </w:num>
  <w:num w:numId="36" w16cid:durableId="1615407613">
    <w:abstractNumId w:val="69"/>
  </w:num>
  <w:num w:numId="37" w16cid:durableId="684677309">
    <w:abstractNumId w:val="66"/>
  </w:num>
  <w:num w:numId="38" w16cid:durableId="1490050470">
    <w:abstractNumId w:val="62"/>
  </w:num>
  <w:num w:numId="39" w16cid:durableId="1619794648">
    <w:abstractNumId w:val="58"/>
  </w:num>
  <w:num w:numId="40" w16cid:durableId="1438595392">
    <w:abstractNumId w:val="64"/>
  </w:num>
  <w:num w:numId="41" w16cid:durableId="743917213">
    <w:abstractNumId w:val="4"/>
  </w:num>
  <w:num w:numId="42" w16cid:durableId="1372077088">
    <w:abstractNumId w:val="65"/>
  </w:num>
  <w:num w:numId="43" w16cid:durableId="348140668">
    <w:abstractNumId w:val="28"/>
  </w:num>
  <w:num w:numId="44" w16cid:durableId="1595166674">
    <w:abstractNumId w:val="27"/>
  </w:num>
  <w:num w:numId="45" w16cid:durableId="1139567524">
    <w:abstractNumId w:val="63"/>
  </w:num>
  <w:num w:numId="46" w16cid:durableId="1283145128">
    <w:abstractNumId w:val="67"/>
  </w:num>
  <w:num w:numId="47" w16cid:durableId="237443475">
    <w:abstractNumId w:val="70"/>
  </w:num>
  <w:num w:numId="48" w16cid:durableId="1447844848">
    <w:abstractNumId w:val="29"/>
  </w:num>
  <w:num w:numId="49" w16cid:durableId="823080602">
    <w:abstractNumId w:val="49"/>
  </w:num>
  <w:num w:numId="50" w16cid:durableId="1453358867">
    <w:abstractNumId w:val="48"/>
  </w:num>
  <w:num w:numId="51" w16cid:durableId="2128351122">
    <w:abstractNumId w:val="6"/>
  </w:num>
  <w:num w:numId="52" w16cid:durableId="2000383632">
    <w:abstractNumId w:val="1"/>
  </w:num>
  <w:num w:numId="53" w16cid:durableId="1965379407">
    <w:abstractNumId w:val="8"/>
  </w:num>
  <w:num w:numId="54" w16cid:durableId="1612787476">
    <w:abstractNumId w:val="17"/>
  </w:num>
  <w:num w:numId="55" w16cid:durableId="336730810">
    <w:abstractNumId w:val="40"/>
  </w:num>
  <w:num w:numId="56" w16cid:durableId="413163386">
    <w:abstractNumId w:val="10"/>
  </w:num>
  <w:num w:numId="57" w16cid:durableId="283393944">
    <w:abstractNumId w:val="35"/>
  </w:num>
  <w:num w:numId="58" w16cid:durableId="1324242204">
    <w:abstractNumId w:val="52"/>
  </w:num>
  <w:num w:numId="59" w16cid:durableId="948196354">
    <w:abstractNumId w:val="16"/>
  </w:num>
  <w:num w:numId="60" w16cid:durableId="619803509">
    <w:abstractNumId w:val="47"/>
  </w:num>
  <w:num w:numId="61" w16cid:durableId="110977760">
    <w:abstractNumId w:val="22"/>
  </w:num>
  <w:num w:numId="62" w16cid:durableId="682779749">
    <w:abstractNumId w:val="43"/>
  </w:num>
  <w:num w:numId="63" w16cid:durableId="851409392">
    <w:abstractNumId w:val="23"/>
  </w:num>
  <w:num w:numId="64" w16cid:durableId="1365715235">
    <w:abstractNumId w:val="30"/>
  </w:num>
  <w:num w:numId="65" w16cid:durableId="1409158426">
    <w:abstractNumId w:val="42"/>
  </w:num>
  <w:num w:numId="66" w16cid:durableId="2043171512">
    <w:abstractNumId w:val="41"/>
  </w:num>
  <w:num w:numId="67" w16cid:durableId="687025814">
    <w:abstractNumId w:val="26"/>
  </w:num>
  <w:num w:numId="68" w16cid:durableId="1885287868">
    <w:abstractNumId w:val="2"/>
  </w:num>
  <w:num w:numId="69" w16cid:durableId="1749843314">
    <w:abstractNumId w:val="14"/>
  </w:num>
  <w:num w:numId="70" w16cid:durableId="1693798839">
    <w:abstractNumId w:val="32"/>
  </w:num>
  <w:num w:numId="71" w16cid:durableId="1552227029">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82"/>
    <w:rsid w:val="00001FF9"/>
    <w:rsid w:val="000022B3"/>
    <w:rsid w:val="0000357A"/>
    <w:rsid w:val="000037B2"/>
    <w:rsid w:val="00003C39"/>
    <w:rsid w:val="00004C8E"/>
    <w:rsid w:val="000061FE"/>
    <w:rsid w:val="00007017"/>
    <w:rsid w:val="00010CBB"/>
    <w:rsid w:val="000140C7"/>
    <w:rsid w:val="00017706"/>
    <w:rsid w:val="00017CD3"/>
    <w:rsid w:val="00017FAF"/>
    <w:rsid w:val="000202A4"/>
    <w:rsid w:val="0002092A"/>
    <w:rsid w:val="00020C8A"/>
    <w:rsid w:val="00022274"/>
    <w:rsid w:val="00024050"/>
    <w:rsid w:val="000243C8"/>
    <w:rsid w:val="0002483D"/>
    <w:rsid w:val="00024F4D"/>
    <w:rsid w:val="00030581"/>
    <w:rsid w:val="00033003"/>
    <w:rsid w:val="00035296"/>
    <w:rsid w:val="00036E6A"/>
    <w:rsid w:val="00036E6E"/>
    <w:rsid w:val="00041E6A"/>
    <w:rsid w:val="00042E9C"/>
    <w:rsid w:val="000466DA"/>
    <w:rsid w:val="00047533"/>
    <w:rsid w:val="00047552"/>
    <w:rsid w:val="000505D2"/>
    <w:rsid w:val="0005065C"/>
    <w:rsid w:val="0005500A"/>
    <w:rsid w:val="000570E8"/>
    <w:rsid w:val="00061DCE"/>
    <w:rsid w:val="00062422"/>
    <w:rsid w:val="00063272"/>
    <w:rsid w:val="000633F9"/>
    <w:rsid w:val="00063A63"/>
    <w:rsid w:val="000640CE"/>
    <w:rsid w:val="00064CBF"/>
    <w:rsid w:val="00065FD4"/>
    <w:rsid w:val="00071973"/>
    <w:rsid w:val="00071D1F"/>
    <w:rsid w:val="00072783"/>
    <w:rsid w:val="0007454E"/>
    <w:rsid w:val="00074FEE"/>
    <w:rsid w:val="00075B15"/>
    <w:rsid w:val="00076D9F"/>
    <w:rsid w:val="00081687"/>
    <w:rsid w:val="00082516"/>
    <w:rsid w:val="00082FB2"/>
    <w:rsid w:val="0008307C"/>
    <w:rsid w:val="00085637"/>
    <w:rsid w:val="00085BB8"/>
    <w:rsid w:val="00086123"/>
    <w:rsid w:val="0008680B"/>
    <w:rsid w:val="00086D1E"/>
    <w:rsid w:val="00086FB3"/>
    <w:rsid w:val="00087FB6"/>
    <w:rsid w:val="0009375A"/>
    <w:rsid w:val="00096B3C"/>
    <w:rsid w:val="00097522"/>
    <w:rsid w:val="000A04BB"/>
    <w:rsid w:val="000A0757"/>
    <w:rsid w:val="000A0ACA"/>
    <w:rsid w:val="000A16C1"/>
    <w:rsid w:val="000A4764"/>
    <w:rsid w:val="000A54D2"/>
    <w:rsid w:val="000A63BB"/>
    <w:rsid w:val="000B2DAB"/>
    <w:rsid w:val="000B5815"/>
    <w:rsid w:val="000C1C0C"/>
    <w:rsid w:val="000C3A5A"/>
    <w:rsid w:val="000C4716"/>
    <w:rsid w:val="000C66E1"/>
    <w:rsid w:val="000D164D"/>
    <w:rsid w:val="000D3A65"/>
    <w:rsid w:val="000D4A0E"/>
    <w:rsid w:val="000D7114"/>
    <w:rsid w:val="000D79E6"/>
    <w:rsid w:val="000E0BE2"/>
    <w:rsid w:val="000E2AA0"/>
    <w:rsid w:val="000E35AB"/>
    <w:rsid w:val="000E3D62"/>
    <w:rsid w:val="000E42AD"/>
    <w:rsid w:val="000E44B8"/>
    <w:rsid w:val="000E4784"/>
    <w:rsid w:val="000E4AFA"/>
    <w:rsid w:val="000E592C"/>
    <w:rsid w:val="000E5998"/>
    <w:rsid w:val="000E6181"/>
    <w:rsid w:val="000E679D"/>
    <w:rsid w:val="000E6F08"/>
    <w:rsid w:val="000F00FE"/>
    <w:rsid w:val="000F1C7A"/>
    <w:rsid w:val="000F506E"/>
    <w:rsid w:val="001002DA"/>
    <w:rsid w:val="001004F6"/>
    <w:rsid w:val="001007B6"/>
    <w:rsid w:val="00100A5A"/>
    <w:rsid w:val="00100D49"/>
    <w:rsid w:val="00105FDF"/>
    <w:rsid w:val="0011029C"/>
    <w:rsid w:val="00111170"/>
    <w:rsid w:val="001138D4"/>
    <w:rsid w:val="00114F9D"/>
    <w:rsid w:val="00115166"/>
    <w:rsid w:val="0012126B"/>
    <w:rsid w:val="00121B74"/>
    <w:rsid w:val="00121DB0"/>
    <w:rsid w:val="00125C8F"/>
    <w:rsid w:val="00125E91"/>
    <w:rsid w:val="001267FE"/>
    <w:rsid w:val="001275DF"/>
    <w:rsid w:val="00127635"/>
    <w:rsid w:val="0013224A"/>
    <w:rsid w:val="0013236E"/>
    <w:rsid w:val="00133B25"/>
    <w:rsid w:val="001342CE"/>
    <w:rsid w:val="0013574E"/>
    <w:rsid w:val="00136B9A"/>
    <w:rsid w:val="001373B8"/>
    <w:rsid w:val="0014067E"/>
    <w:rsid w:val="0014200E"/>
    <w:rsid w:val="001441E4"/>
    <w:rsid w:val="00144986"/>
    <w:rsid w:val="00145F4A"/>
    <w:rsid w:val="00146BCD"/>
    <w:rsid w:val="0014790E"/>
    <w:rsid w:val="00147F26"/>
    <w:rsid w:val="00150502"/>
    <w:rsid w:val="0015093E"/>
    <w:rsid w:val="00153BB3"/>
    <w:rsid w:val="0015565B"/>
    <w:rsid w:val="0016075D"/>
    <w:rsid w:val="00160F66"/>
    <w:rsid w:val="00161DD2"/>
    <w:rsid w:val="0016326A"/>
    <w:rsid w:val="0016583A"/>
    <w:rsid w:val="0016636D"/>
    <w:rsid w:val="00166FC5"/>
    <w:rsid w:val="00171E75"/>
    <w:rsid w:val="00173196"/>
    <w:rsid w:val="00173FD4"/>
    <w:rsid w:val="00175942"/>
    <w:rsid w:val="00176DD9"/>
    <w:rsid w:val="00181152"/>
    <w:rsid w:val="00186452"/>
    <w:rsid w:val="0018780A"/>
    <w:rsid w:val="00194B40"/>
    <w:rsid w:val="001963C6"/>
    <w:rsid w:val="00196C13"/>
    <w:rsid w:val="001A1CD8"/>
    <w:rsid w:val="001A1EF6"/>
    <w:rsid w:val="001A22AC"/>
    <w:rsid w:val="001A369F"/>
    <w:rsid w:val="001A498C"/>
    <w:rsid w:val="001A6000"/>
    <w:rsid w:val="001B100B"/>
    <w:rsid w:val="001B17CC"/>
    <w:rsid w:val="001B1DF6"/>
    <w:rsid w:val="001B2CAC"/>
    <w:rsid w:val="001B53DF"/>
    <w:rsid w:val="001B57DC"/>
    <w:rsid w:val="001C10C8"/>
    <w:rsid w:val="001C167D"/>
    <w:rsid w:val="001C48C8"/>
    <w:rsid w:val="001C4C7A"/>
    <w:rsid w:val="001D060A"/>
    <w:rsid w:val="001D1AC0"/>
    <w:rsid w:val="001D2ECE"/>
    <w:rsid w:val="001D4395"/>
    <w:rsid w:val="001D6127"/>
    <w:rsid w:val="001D7A77"/>
    <w:rsid w:val="001D7D66"/>
    <w:rsid w:val="001E4864"/>
    <w:rsid w:val="001E60EB"/>
    <w:rsid w:val="001E6DAD"/>
    <w:rsid w:val="001E6F88"/>
    <w:rsid w:val="001E7317"/>
    <w:rsid w:val="001F0C70"/>
    <w:rsid w:val="001F2784"/>
    <w:rsid w:val="001F3502"/>
    <w:rsid w:val="001F4143"/>
    <w:rsid w:val="001F4829"/>
    <w:rsid w:val="001F6488"/>
    <w:rsid w:val="001F7346"/>
    <w:rsid w:val="001F7382"/>
    <w:rsid w:val="00200EDC"/>
    <w:rsid w:val="00201FDD"/>
    <w:rsid w:val="002027E3"/>
    <w:rsid w:val="00204551"/>
    <w:rsid w:val="00205966"/>
    <w:rsid w:val="00207C67"/>
    <w:rsid w:val="00212C13"/>
    <w:rsid w:val="00215C7E"/>
    <w:rsid w:val="0021651D"/>
    <w:rsid w:val="00216F0F"/>
    <w:rsid w:val="00217392"/>
    <w:rsid w:val="00220B66"/>
    <w:rsid w:val="00220EF1"/>
    <w:rsid w:val="002239D9"/>
    <w:rsid w:val="00226D4E"/>
    <w:rsid w:val="00226DB6"/>
    <w:rsid w:val="002271C3"/>
    <w:rsid w:val="00227DC1"/>
    <w:rsid w:val="00232AC3"/>
    <w:rsid w:val="00232F2A"/>
    <w:rsid w:val="00233819"/>
    <w:rsid w:val="00233855"/>
    <w:rsid w:val="002342D1"/>
    <w:rsid w:val="00237F3D"/>
    <w:rsid w:val="00240495"/>
    <w:rsid w:val="0024096D"/>
    <w:rsid w:val="00240FB9"/>
    <w:rsid w:val="002411FE"/>
    <w:rsid w:val="00244CB1"/>
    <w:rsid w:val="00246797"/>
    <w:rsid w:val="00246926"/>
    <w:rsid w:val="00247019"/>
    <w:rsid w:val="00251325"/>
    <w:rsid w:val="0025246C"/>
    <w:rsid w:val="002538E8"/>
    <w:rsid w:val="00253DFA"/>
    <w:rsid w:val="00253EA2"/>
    <w:rsid w:val="00254C9A"/>
    <w:rsid w:val="00255393"/>
    <w:rsid w:val="00256AB5"/>
    <w:rsid w:val="002571C9"/>
    <w:rsid w:val="00257C39"/>
    <w:rsid w:val="00262C78"/>
    <w:rsid w:val="00262CA3"/>
    <w:rsid w:val="002636C7"/>
    <w:rsid w:val="00263BCA"/>
    <w:rsid w:val="002650A9"/>
    <w:rsid w:val="002672AC"/>
    <w:rsid w:val="00270A46"/>
    <w:rsid w:val="00271FC9"/>
    <w:rsid w:val="00272501"/>
    <w:rsid w:val="00275C4E"/>
    <w:rsid w:val="002763A6"/>
    <w:rsid w:val="0027664B"/>
    <w:rsid w:val="00276F46"/>
    <w:rsid w:val="00277F1D"/>
    <w:rsid w:val="0028031E"/>
    <w:rsid w:val="00281E73"/>
    <w:rsid w:val="00282868"/>
    <w:rsid w:val="00284755"/>
    <w:rsid w:val="002851C6"/>
    <w:rsid w:val="00286661"/>
    <w:rsid w:val="002867EF"/>
    <w:rsid w:val="0028684F"/>
    <w:rsid w:val="002874AD"/>
    <w:rsid w:val="002908C1"/>
    <w:rsid w:val="0029140E"/>
    <w:rsid w:val="0029272E"/>
    <w:rsid w:val="002955D1"/>
    <w:rsid w:val="00296131"/>
    <w:rsid w:val="002965C5"/>
    <w:rsid w:val="002969B0"/>
    <w:rsid w:val="00296DDF"/>
    <w:rsid w:val="00297AB8"/>
    <w:rsid w:val="00297E34"/>
    <w:rsid w:val="002A076D"/>
    <w:rsid w:val="002A4266"/>
    <w:rsid w:val="002A5CE5"/>
    <w:rsid w:val="002A6F8D"/>
    <w:rsid w:val="002A73E1"/>
    <w:rsid w:val="002B0924"/>
    <w:rsid w:val="002B1302"/>
    <w:rsid w:val="002B203B"/>
    <w:rsid w:val="002B2225"/>
    <w:rsid w:val="002B2DE6"/>
    <w:rsid w:val="002B7DF0"/>
    <w:rsid w:val="002C0DA2"/>
    <w:rsid w:val="002C1D0E"/>
    <w:rsid w:val="002C2183"/>
    <w:rsid w:val="002C2AD7"/>
    <w:rsid w:val="002C51A9"/>
    <w:rsid w:val="002C7F4C"/>
    <w:rsid w:val="002D223E"/>
    <w:rsid w:val="002D2BEA"/>
    <w:rsid w:val="002E1318"/>
    <w:rsid w:val="002E30FD"/>
    <w:rsid w:val="002E37EF"/>
    <w:rsid w:val="002E3B5D"/>
    <w:rsid w:val="002E42B1"/>
    <w:rsid w:val="002E4FB5"/>
    <w:rsid w:val="002E56B1"/>
    <w:rsid w:val="002E5A4C"/>
    <w:rsid w:val="002E7611"/>
    <w:rsid w:val="002E7CD2"/>
    <w:rsid w:val="002E7D0F"/>
    <w:rsid w:val="002F4197"/>
    <w:rsid w:val="002F424D"/>
    <w:rsid w:val="002F4794"/>
    <w:rsid w:val="002F4FB6"/>
    <w:rsid w:val="002F5A38"/>
    <w:rsid w:val="002F6082"/>
    <w:rsid w:val="002F70A1"/>
    <w:rsid w:val="002F7508"/>
    <w:rsid w:val="002F7C66"/>
    <w:rsid w:val="003003EC"/>
    <w:rsid w:val="00307D82"/>
    <w:rsid w:val="00310A7F"/>
    <w:rsid w:val="00310D0E"/>
    <w:rsid w:val="00311C25"/>
    <w:rsid w:val="003133D6"/>
    <w:rsid w:val="00313F54"/>
    <w:rsid w:val="003166BC"/>
    <w:rsid w:val="00316AC4"/>
    <w:rsid w:val="00317050"/>
    <w:rsid w:val="00317E9B"/>
    <w:rsid w:val="003219D6"/>
    <w:rsid w:val="00324529"/>
    <w:rsid w:val="00324904"/>
    <w:rsid w:val="00325483"/>
    <w:rsid w:val="00326906"/>
    <w:rsid w:val="00327342"/>
    <w:rsid w:val="00330EEA"/>
    <w:rsid w:val="003329B6"/>
    <w:rsid w:val="003353A1"/>
    <w:rsid w:val="00336617"/>
    <w:rsid w:val="00336CA7"/>
    <w:rsid w:val="00344402"/>
    <w:rsid w:val="00346303"/>
    <w:rsid w:val="00346408"/>
    <w:rsid w:val="00347D8E"/>
    <w:rsid w:val="00350868"/>
    <w:rsid w:val="003527BA"/>
    <w:rsid w:val="00354828"/>
    <w:rsid w:val="00354DD3"/>
    <w:rsid w:val="00355059"/>
    <w:rsid w:val="00360F0A"/>
    <w:rsid w:val="00362204"/>
    <w:rsid w:val="003626FF"/>
    <w:rsid w:val="003630F1"/>
    <w:rsid w:val="00363881"/>
    <w:rsid w:val="00363DCF"/>
    <w:rsid w:val="003658FB"/>
    <w:rsid w:val="00366A9B"/>
    <w:rsid w:val="00367781"/>
    <w:rsid w:val="00367FE1"/>
    <w:rsid w:val="00370165"/>
    <w:rsid w:val="00371964"/>
    <w:rsid w:val="00373452"/>
    <w:rsid w:val="00375B3D"/>
    <w:rsid w:val="00375BD3"/>
    <w:rsid w:val="003763AB"/>
    <w:rsid w:val="00377CC1"/>
    <w:rsid w:val="00380D8B"/>
    <w:rsid w:val="00381BEE"/>
    <w:rsid w:val="00381DBA"/>
    <w:rsid w:val="00382E73"/>
    <w:rsid w:val="003854F8"/>
    <w:rsid w:val="003859F1"/>
    <w:rsid w:val="00386C70"/>
    <w:rsid w:val="0038799D"/>
    <w:rsid w:val="00387F6F"/>
    <w:rsid w:val="00394089"/>
    <w:rsid w:val="00396E09"/>
    <w:rsid w:val="003A0559"/>
    <w:rsid w:val="003A47DD"/>
    <w:rsid w:val="003A4F19"/>
    <w:rsid w:val="003A5245"/>
    <w:rsid w:val="003A7063"/>
    <w:rsid w:val="003B17F9"/>
    <w:rsid w:val="003B1EA5"/>
    <w:rsid w:val="003B2DEA"/>
    <w:rsid w:val="003B359D"/>
    <w:rsid w:val="003B3847"/>
    <w:rsid w:val="003B4F51"/>
    <w:rsid w:val="003B5E7A"/>
    <w:rsid w:val="003B72D6"/>
    <w:rsid w:val="003C11A1"/>
    <w:rsid w:val="003C2E52"/>
    <w:rsid w:val="003C5BBE"/>
    <w:rsid w:val="003C7E16"/>
    <w:rsid w:val="003D2B8C"/>
    <w:rsid w:val="003D37F4"/>
    <w:rsid w:val="003D38AD"/>
    <w:rsid w:val="003D68CA"/>
    <w:rsid w:val="003D7E31"/>
    <w:rsid w:val="003E0DCB"/>
    <w:rsid w:val="003E3167"/>
    <w:rsid w:val="003E43C5"/>
    <w:rsid w:val="003E4BCA"/>
    <w:rsid w:val="003E4F1A"/>
    <w:rsid w:val="003E7D42"/>
    <w:rsid w:val="003F02CE"/>
    <w:rsid w:val="003F076B"/>
    <w:rsid w:val="003F3F0E"/>
    <w:rsid w:val="00400629"/>
    <w:rsid w:val="00400914"/>
    <w:rsid w:val="00401DD6"/>
    <w:rsid w:val="00401E35"/>
    <w:rsid w:val="00402B8E"/>
    <w:rsid w:val="00411BE2"/>
    <w:rsid w:val="00413554"/>
    <w:rsid w:val="00414435"/>
    <w:rsid w:val="00416833"/>
    <w:rsid w:val="00417060"/>
    <w:rsid w:val="00424247"/>
    <w:rsid w:val="0042637E"/>
    <w:rsid w:val="00426CFC"/>
    <w:rsid w:val="0042758A"/>
    <w:rsid w:val="00430677"/>
    <w:rsid w:val="00430C22"/>
    <w:rsid w:val="0043214D"/>
    <w:rsid w:val="00432C74"/>
    <w:rsid w:val="00434BEC"/>
    <w:rsid w:val="0044159A"/>
    <w:rsid w:val="00441B12"/>
    <w:rsid w:val="0044301F"/>
    <w:rsid w:val="0044623E"/>
    <w:rsid w:val="0044677B"/>
    <w:rsid w:val="00450FAE"/>
    <w:rsid w:val="0045368F"/>
    <w:rsid w:val="0045396E"/>
    <w:rsid w:val="0045507E"/>
    <w:rsid w:val="00456AAA"/>
    <w:rsid w:val="00461CA0"/>
    <w:rsid w:val="004633D3"/>
    <w:rsid w:val="004652FB"/>
    <w:rsid w:val="004659F2"/>
    <w:rsid w:val="004705E9"/>
    <w:rsid w:val="004706C8"/>
    <w:rsid w:val="00471B04"/>
    <w:rsid w:val="0047373E"/>
    <w:rsid w:val="00473B35"/>
    <w:rsid w:val="004762DF"/>
    <w:rsid w:val="00477AA3"/>
    <w:rsid w:val="004800D0"/>
    <w:rsid w:val="00480D06"/>
    <w:rsid w:val="00480E48"/>
    <w:rsid w:val="00481D75"/>
    <w:rsid w:val="0048308F"/>
    <w:rsid w:val="00483E70"/>
    <w:rsid w:val="00485A32"/>
    <w:rsid w:val="004939D9"/>
    <w:rsid w:val="00493EC4"/>
    <w:rsid w:val="0049496C"/>
    <w:rsid w:val="004952F9"/>
    <w:rsid w:val="004A0050"/>
    <w:rsid w:val="004A0E92"/>
    <w:rsid w:val="004A1575"/>
    <w:rsid w:val="004A48AC"/>
    <w:rsid w:val="004A68EF"/>
    <w:rsid w:val="004B3F1A"/>
    <w:rsid w:val="004B44A2"/>
    <w:rsid w:val="004C0929"/>
    <w:rsid w:val="004C14DC"/>
    <w:rsid w:val="004C176C"/>
    <w:rsid w:val="004C1DA6"/>
    <w:rsid w:val="004C29C8"/>
    <w:rsid w:val="004C3739"/>
    <w:rsid w:val="004C53DC"/>
    <w:rsid w:val="004C6797"/>
    <w:rsid w:val="004D036C"/>
    <w:rsid w:val="004D09DB"/>
    <w:rsid w:val="004D0B0B"/>
    <w:rsid w:val="004D318A"/>
    <w:rsid w:val="004D363D"/>
    <w:rsid w:val="004D6624"/>
    <w:rsid w:val="004D7067"/>
    <w:rsid w:val="004E150B"/>
    <w:rsid w:val="004E254C"/>
    <w:rsid w:val="004E6244"/>
    <w:rsid w:val="004E6F22"/>
    <w:rsid w:val="004F0D8A"/>
    <w:rsid w:val="004F132C"/>
    <w:rsid w:val="004F1E5B"/>
    <w:rsid w:val="004F3A81"/>
    <w:rsid w:val="004F4665"/>
    <w:rsid w:val="004F47FA"/>
    <w:rsid w:val="004F6B24"/>
    <w:rsid w:val="00500964"/>
    <w:rsid w:val="00502D85"/>
    <w:rsid w:val="00503145"/>
    <w:rsid w:val="00503323"/>
    <w:rsid w:val="00505798"/>
    <w:rsid w:val="00506989"/>
    <w:rsid w:val="005073F3"/>
    <w:rsid w:val="0051024D"/>
    <w:rsid w:val="00512179"/>
    <w:rsid w:val="005147DC"/>
    <w:rsid w:val="005167FB"/>
    <w:rsid w:val="00517066"/>
    <w:rsid w:val="0052165F"/>
    <w:rsid w:val="00521809"/>
    <w:rsid w:val="00524876"/>
    <w:rsid w:val="0052610A"/>
    <w:rsid w:val="005277B7"/>
    <w:rsid w:val="00527F27"/>
    <w:rsid w:val="0053068C"/>
    <w:rsid w:val="0053227A"/>
    <w:rsid w:val="005333DD"/>
    <w:rsid w:val="00535653"/>
    <w:rsid w:val="00536BA6"/>
    <w:rsid w:val="005404CE"/>
    <w:rsid w:val="00544016"/>
    <w:rsid w:val="00544870"/>
    <w:rsid w:val="00546185"/>
    <w:rsid w:val="00547D63"/>
    <w:rsid w:val="00552C85"/>
    <w:rsid w:val="00553597"/>
    <w:rsid w:val="00554226"/>
    <w:rsid w:val="005542DB"/>
    <w:rsid w:val="00554EFA"/>
    <w:rsid w:val="005561DA"/>
    <w:rsid w:val="00556817"/>
    <w:rsid w:val="00556D7D"/>
    <w:rsid w:val="0056041D"/>
    <w:rsid w:val="00563778"/>
    <w:rsid w:val="00566A23"/>
    <w:rsid w:val="00567056"/>
    <w:rsid w:val="005675FC"/>
    <w:rsid w:val="00570532"/>
    <w:rsid w:val="00572654"/>
    <w:rsid w:val="00575590"/>
    <w:rsid w:val="005760CA"/>
    <w:rsid w:val="00576C1B"/>
    <w:rsid w:val="00580118"/>
    <w:rsid w:val="00580DA4"/>
    <w:rsid w:val="00583097"/>
    <w:rsid w:val="0058391A"/>
    <w:rsid w:val="005852E9"/>
    <w:rsid w:val="00585F20"/>
    <w:rsid w:val="0058656B"/>
    <w:rsid w:val="00590B5E"/>
    <w:rsid w:val="005915E7"/>
    <w:rsid w:val="005951F7"/>
    <w:rsid w:val="005964D5"/>
    <w:rsid w:val="005A14CF"/>
    <w:rsid w:val="005A2B05"/>
    <w:rsid w:val="005A3A99"/>
    <w:rsid w:val="005A547D"/>
    <w:rsid w:val="005A63BD"/>
    <w:rsid w:val="005A7FAA"/>
    <w:rsid w:val="005B1EA7"/>
    <w:rsid w:val="005B500E"/>
    <w:rsid w:val="005B7320"/>
    <w:rsid w:val="005B7510"/>
    <w:rsid w:val="005C1863"/>
    <w:rsid w:val="005C1E1A"/>
    <w:rsid w:val="005C7EE3"/>
    <w:rsid w:val="005D0904"/>
    <w:rsid w:val="005D22F2"/>
    <w:rsid w:val="005D253E"/>
    <w:rsid w:val="005D3437"/>
    <w:rsid w:val="005D3D47"/>
    <w:rsid w:val="005D513F"/>
    <w:rsid w:val="005D55D5"/>
    <w:rsid w:val="005E1D56"/>
    <w:rsid w:val="005E22DD"/>
    <w:rsid w:val="005E25A4"/>
    <w:rsid w:val="005E3BD5"/>
    <w:rsid w:val="005E5F19"/>
    <w:rsid w:val="005E6C3C"/>
    <w:rsid w:val="005E6CB8"/>
    <w:rsid w:val="005F0694"/>
    <w:rsid w:val="005F264B"/>
    <w:rsid w:val="005F2B38"/>
    <w:rsid w:val="005F35A5"/>
    <w:rsid w:val="005F3AC8"/>
    <w:rsid w:val="005F3DB1"/>
    <w:rsid w:val="005F40DC"/>
    <w:rsid w:val="005F48E5"/>
    <w:rsid w:val="005F4A4E"/>
    <w:rsid w:val="005F50DE"/>
    <w:rsid w:val="005F554F"/>
    <w:rsid w:val="005F5AD0"/>
    <w:rsid w:val="005F7323"/>
    <w:rsid w:val="005F74A0"/>
    <w:rsid w:val="005F76EE"/>
    <w:rsid w:val="005F7B00"/>
    <w:rsid w:val="00600B99"/>
    <w:rsid w:val="00601796"/>
    <w:rsid w:val="00601D15"/>
    <w:rsid w:val="00603A88"/>
    <w:rsid w:val="00604BF0"/>
    <w:rsid w:val="00605B43"/>
    <w:rsid w:val="00606DDD"/>
    <w:rsid w:val="00606E10"/>
    <w:rsid w:val="0061006C"/>
    <w:rsid w:val="0061129D"/>
    <w:rsid w:val="00612272"/>
    <w:rsid w:val="00613824"/>
    <w:rsid w:val="00616DDF"/>
    <w:rsid w:val="0061754A"/>
    <w:rsid w:val="00617701"/>
    <w:rsid w:val="00617893"/>
    <w:rsid w:val="00617C04"/>
    <w:rsid w:val="00620E65"/>
    <w:rsid w:val="0062125F"/>
    <w:rsid w:val="006212C0"/>
    <w:rsid w:val="0062246D"/>
    <w:rsid w:val="00622D48"/>
    <w:rsid w:val="0062380B"/>
    <w:rsid w:val="006304F0"/>
    <w:rsid w:val="00630DF7"/>
    <w:rsid w:val="006312B2"/>
    <w:rsid w:val="00635138"/>
    <w:rsid w:val="00636400"/>
    <w:rsid w:val="0064163B"/>
    <w:rsid w:val="00641D91"/>
    <w:rsid w:val="00642E0D"/>
    <w:rsid w:val="006435C9"/>
    <w:rsid w:val="00643F9D"/>
    <w:rsid w:val="00644795"/>
    <w:rsid w:val="00647ACF"/>
    <w:rsid w:val="0065012B"/>
    <w:rsid w:val="00654B66"/>
    <w:rsid w:val="00655F7C"/>
    <w:rsid w:val="0066186E"/>
    <w:rsid w:val="00662F54"/>
    <w:rsid w:val="00663B1B"/>
    <w:rsid w:val="0066663C"/>
    <w:rsid w:val="006720C7"/>
    <w:rsid w:val="0067264C"/>
    <w:rsid w:val="00672971"/>
    <w:rsid w:val="006735F7"/>
    <w:rsid w:val="00674616"/>
    <w:rsid w:val="00674FEC"/>
    <w:rsid w:val="00675174"/>
    <w:rsid w:val="00675D55"/>
    <w:rsid w:val="00675E9E"/>
    <w:rsid w:val="00676902"/>
    <w:rsid w:val="00680C4A"/>
    <w:rsid w:val="006832FE"/>
    <w:rsid w:val="00683ED8"/>
    <w:rsid w:val="00692891"/>
    <w:rsid w:val="00692F46"/>
    <w:rsid w:val="00694B63"/>
    <w:rsid w:val="00695BC9"/>
    <w:rsid w:val="006965E1"/>
    <w:rsid w:val="006977E8"/>
    <w:rsid w:val="006A19D3"/>
    <w:rsid w:val="006A2BAB"/>
    <w:rsid w:val="006A4914"/>
    <w:rsid w:val="006A4CBB"/>
    <w:rsid w:val="006B1191"/>
    <w:rsid w:val="006B2222"/>
    <w:rsid w:val="006B4670"/>
    <w:rsid w:val="006C0231"/>
    <w:rsid w:val="006C0B22"/>
    <w:rsid w:val="006C1493"/>
    <w:rsid w:val="006C1728"/>
    <w:rsid w:val="006C1CAD"/>
    <w:rsid w:val="006C2EB1"/>
    <w:rsid w:val="006C3D6E"/>
    <w:rsid w:val="006C3E8F"/>
    <w:rsid w:val="006C664F"/>
    <w:rsid w:val="006D128E"/>
    <w:rsid w:val="006D30AE"/>
    <w:rsid w:val="006D5031"/>
    <w:rsid w:val="006D5A4A"/>
    <w:rsid w:val="006D7893"/>
    <w:rsid w:val="006E00A7"/>
    <w:rsid w:val="006E2EAC"/>
    <w:rsid w:val="006E3EB4"/>
    <w:rsid w:val="006E6143"/>
    <w:rsid w:val="006E7F7D"/>
    <w:rsid w:val="006F17D4"/>
    <w:rsid w:val="006F6E29"/>
    <w:rsid w:val="00701D2E"/>
    <w:rsid w:val="007048AF"/>
    <w:rsid w:val="00705595"/>
    <w:rsid w:val="007062FD"/>
    <w:rsid w:val="00710945"/>
    <w:rsid w:val="007158FC"/>
    <w:rsid w:val="00716798"/>
    <w:rsid w:val="00717319"/>
    <w:rsid w:val="007174AA"/>
    <w:rsid w:val="00724037"/>
    <w:rsid w:val="00724C9B"/>
    <w:rsid w:val="00725CCF"/>
    <w:rsid w:val="0073190D"/>
    <w:rsid w:val="00732287"/>
    <w:rsid w:val="0073268E"/>
    <w:rsid w:val="00732881"/>
    <w:rsid w:val="00732F30"/>
    <w:rsid w:val="00734773"/>
    <w:rsid w:val="0073660D"/>
    <w:rsid w:val="00736D3C"/>
    <w:rsid w:val="00740182"/>
    <w:rsid w:val="00740EF4"/>
    <w:rsid w:val="0074252E"/>
    <w:rsid w:val="00742B5F"/>
    <w:rsid w:val="00743CCD"/>
    <w:rsid w:val="00745653"/>
    <w:rsid w:val="00746B20"/>
    <w:rsid w:val="00746C6F"/>
    <w:rsid w:val="0074756A"/>
    <w:rsid w:val="00747AAB"/>
    <w:rsid w:val="007501B3"/>
    <w:rsid w:val="00750CAD"/>
    <w:rsid w:val="007519E6"/>
    <w:rsid w:val="007530B4"/>
    <w:rsid w:val="007535DB"/>
    <w:rsid w:val="00754309"/>
    <w:rsid w:val="00761808"/>
    <w:rsid w:val="00763CB4"/>
    <w:rsid w:val="0076748D"/>
    <w:rsid w:val="00770104"/>
    <w:rsid w:val="00770923"/>
    <w:rsid w:val="00772D12"/>
    <w:rsid w:val="00772D64"/>
    <w:rsid w:val="007741CF"/>
    <w:rsid w:val="00777F50"/>
    <w:rsid w:val="00780276"/>
    <w:rsid w:val="007804AA"/>
    <w:rsid w:val="00780ECB"/>
    <w:rsid w:val="00781D92"/>
    <w:rsid w:val="00783566"/>
    <w:rsid w:val="00784030"/>
    <w:rsid w:val="007924FB"/>
    <w:rsid w:val="007928A5"/>
    <w:rsid w:val="00795303"/>
    <w:rsid w:val="00797CC9"/>
    <w:rsid w:val="007A61FA"/>
    <w:rsid w:val="007A76E4"/>
    <w:rsid w:val="007B15EC"/>
    <w:rsid w:val="007B4BCB"/>
    <w:rsid w:val="007B5464"/>
    <w:rsid w:val="007B560F"/>
    <w:rsid w:val="007B7EC3"/>
    <w:rsid w:val="007C0A52"/>
    <w:rsid w:val="007C22E2"/>
    <w:rsid w:val="007C69CD"/>
    <w:rsid w:val="007C7CB7"/>
    <w:rsid w:val="007D000A"/>
    <w:rsid w:val="007D2F27"/>
    <w:rsid w:val="007D393A"/>
    <w:rsid w:val="007D4972"/>
    <w:rsid w:val="007D5B3A"/>
    <w:rsid w:val="007E085F"/>
    <w:rsid w:val="007E64A0"/>
    <w:rsid w:val="007E7152"/>
    <w:rsid w:val="007F0666"/>
    <w:rsid w:val="007F1A15"/>
    <w:rsid w:val="007F1AF4"/>
    <w:rsid w:val="007F28F3"/>
    <w:rsid w:val="007F2E3F"/>
    <w:rsid w:val="007F32B2"/>
    <w:rsid w:val="007F5621"/>
    <w:rsid w:val="00800897"/>
    <w:rsid w:val="00801281"/>
    <w:rsid w:val="008025FA"/>
    <w:rsid w:val="00802D10"/>
    <w:rsid w:val="00802F3F"/>
    <w:rsid w:val="00803637"/>
    <w:rsid w:val="008079D3"/>
    <w:rsid w:val="008103DF"/>
    <w:rsid w:val="00810D47"/>
    <w:rsid w:val="00811033"/>
    <w:rsid w:val="008151F3"/>
    <w:rsid w:val="00820803"/>
    <w:rsid w:val="00825634"/>
    <w:rsid w:val="00826B74"/>
    <w:rsid w:val="008316A4"/>
    <w:rsid w:val="0083331F"/>
    <w:rsid w:val="00834521"/>
    <w:rsid w:val="008353FE"/>
    <w:rsid w:val="00835E33"/>
    <w:rsid w:val="0083652B"/>
    <w:rsid w:val="008374E4"/>
    <w:rsid w:val="00840549"/>
    <w:rsid w:val="00845C7D"/>
    <w:rsid w:val="00845D11"/>
    <w:rsid w:val="00850C8F"/>
    <w:rsid w:val="00851704"/>
    <w:rsid w:val="00851E4A"/>
    <w:rsid w:val="00851F5B"/>
    <w:rsid w:val="00852163"/>
    <w:rsid w:val="0085498D"/>
    <w:rsid w:val="00855082"/>
    <w:rsid w:val="008552C3"/>
    <w:rsid w:val="00856A4E"/>
    <w:rsid w:val="00860289"/>
    <w:rsid w:val="008607E2"/>
    <w:rsid w:val="00860C49"/>
    <w:rsid w:val="00861757"/>
    <w:rsid w:val="00861CE0"/>
    <w:rsid w:val="00864346"/>
    <w:rsid w:val="00865AFF"/>
    <w:rsid w:val="008675F0"/>
    <w:rsid w:val="00871F82"/>
    <w:rsid w:val="008731C2"/>
    <w:rsid w:val="00873358"/>
    <w:rsid w:val="0087357F"/>
    <w:rsid w:val="00873FE8"/>
    <w:rsid w:val="008751D8"/>
    <w:rsid w:val="008758A3"/>
    <w:rsid w:val="00875E61"/>
    <w:rsid w:val="00877DF3"/>
    <w:rsid w:val="00880AC3"/>
    <w:rsid w:val="00881444"/>
    <w:rsid w:val="0088178E"/>
    <w:rsid w:val="0088191D"/>
    <w:rsid w:val="008824C1"/>
    <w:rsid w:val="0088279E"/>
    <w:rsid w:val="008836B8"/>
    <w:rsid w:val="00884726"/>
    <w:rsid w:val="00885421"/>
    <w:rsid w:val="00885602"/>
    <w:rsid w:val="008865AD"/>
    <w:rsid w:val="00887BAF"/>
    <w:rsid w:val="008902E2"/>
    <w:rsid w:val="00890863"/>
    <w:rsid w:val="00890A78"/>
    <w:rsid w:val="00891441"/>
    <w:rsid w:val="00892D57"/>
    <w:rsid w:val="008943D5"/>
    <w:rsid w:val="00895688"/>
    <w:rsid w:val="00897D21"/>
    <w:rsid w:val="008A0C0E"/>
    <w:rsid w:val="008A161D"/>
    <w:rsid w:val="008A1FF9"/>
    <w:rsid w:val="008A4EC8"/>
    <w:rsid w:val="008A5721"/>
    <w:rsid w:val="008A5ECA"/>
    <w:rsid w:val="008A7B53"/>
    <w:rsid w:val="008B17F7"/>
    <w:rsid w:val="008B2394"/>
    <w:rsid w:val="008B36AF"/>
    <w:rsid w:val="008B408C"/>
    <w:rsid w:val="008B4E58"/>
    <w:rsid w:val="008B5786"/>
    <w:rsid w:val="008C0DB3"/>
    <w:rsid w:val="008C14C9"/>
    <w:rsid w:val="008C3226"/>
    <w:rsid w:val="008C5600"/>
    <w:rsid w:val="008C6E96"/>
    <w:rsid w:val="008C70D7"/>
    <w:rsid w:val="008D118B"/>
    <w:rsid w:val="008D1B8D"/>
    <w:rsid w:val="008D2F80"/>
    <w:rsid w:val="008D35AA"/>
    <w:rsid w:val="008D4679"/>
    <w:rsid w:val="008D6C4C"/>
    <w:rsid w:val="008E016D"/>
    <w:rsid w:val="008E02F5"/>
    <w:rsid w:val="008E3026"/>
    <w:rsid w:val="008E3B78"/>
    <w:rsid w:val="008E5B43"/>
    <w:rsid w:val="008E6ECF"/>
    <w:rsid w:val="008E7396"/>
    <w:rsid w:val="008E7539"/>
    <w:rsid w:val="008F14A9"/>
    <w:rsid w:val="008F37D7"/>
    <w:rsid w:val="008F57D6"/>
    <w:rsid w:val="008F61D4"/>
    <w:rsid w:val="00900D3A"/>
    <w:rsid w:val="0090106C"/>
    <w:rsid w:val="0090164B"/>
    <w:rsid w:val="00901B92"/>
    <w:rsid w:val="00902604"/>
    <w:rsid w:val="009051CD"/>
    <w:rsid w:val="00907F7C"/>
    <w:rsid w:val="0091018D"/>
    <w:rsid w:val="009123FB"/>
    <w:rsid w:val="00912F39"/>
    <w:rsid w:val="00913234"/>
    <w:rsid w:val="00917B93"/>
    <w:rsid w:val="00921875"/>
    <w:rsid w:val="00922070"/>
    <w:rsid w:val="00923076"/>
    <w:rsid w:val="009235D5"/>
    <w:rsid w:val="0092573C"/>
    <w:rsid w:val="009275BF"/>
    <w:rsid w:val="009308B9"/>
    <w:rsid w:val="00931E28"/>
    <w:rsid w:val="00934563"/>
    <w:rsid w:val="0093535D"/>
    <w:rsid w:val="00935C59"/>
    <w:rsid w:val="009376B8"/>
    <w:rsid w:val="0094033E"/>
    <w:rsid w:val="00941372"/>
    <w:rsid w:val="0094448E"/>
    <w:rsid w:val="00947C65"/>
    <w:rsid w:val="00947D71"/>
    <w:rsid w:val="00947F27"/>
    <w:rsid w:val="009521DD"/>
    <w:rsid w:val="00952B4B"/>
    <w:rsid w:val="0095338A"/>
    <w:rsid w:val="0095426C"/>
    <w:rsid w:val="00955065"/>
    <w:rsid w:val="00961007"/>
    <w:rsid w:val="0096169B"/>
    <w:rsid w:val="009627CC"/>
    <w:rsid w:val="0096351A"/>
    <w:rsid w:val="00963882"/>
    <w:rsid w:val="009642B8"/>
    <w:rsid w:val="00965012"/>
    <w:rsid w:val="00967192"/>
    <w:rsid w:val="00967337"/>
    <w:rsid w:val="009702B4"/>
    <w:rsid w:val="00971E1B"/>
    <w:rsid w:val="00972736"/>
    <w:rsid w:val="00972DE4"/>
    <w:rsid w:val="00975D73"/>
    <w:rsid w:val="00976A3E"/>
    <w:rsid w:val="009801A3"/>
    <w:rsid w:val="009802C0"/>
    <w:rsid w:val="00980DF3"/>
    <w:rsid w:val="009826CF"/>
    <w:rsid w:val="00985362"/>
    <w:rsid w:val="00991896"/>
    <w:rsid w:val="00991D74"/>
    <w:rsid w:val="0099309C"/>
    <w:rsid w:val="00994423"/>
    <w:rsid w:val="00995060"/>
    <w:rsid w:val="009968E4"/>
    <w:rsid w:val="00997A6A"/>
    <w:rsid w:val="009A0A8D"/>
    <w:rsid w:val="009A1CA2"/>
    <w:rsid w:val="009A649A"/>
    <w:rsid w:val="009B163A"/>
    <w:rsid w:val="009B176A"/>
    <w:rsid w:val="009B17F2"/>
    <w:rsid w:val="009B38B4"/>
    <w:rsid w:val="009B49AE"/>
    <w:rsid w:val="009B4CEE"/>
    <w:rsid w:val="009C0293"/>
    <w:rsid w:val="009C305F"/>
    <w:rsid w:val="009C3C3E"/>
    <w:rsid w:val="009C44B7"/>
    <w:rsid w:val="009C52CA"/>
    <w:rsid w:val="009C59EE"/>
    <w:rsid w:val="009C7295"/>
    <w:rsid w:val="009C755C"/>
    <w:rsid w:val="009D0061"/>
    <w:rsid w:val="009D319F"/>
    <w:rsid w:val="009D63FC"/>
    <w:rsid w:val="009D7503"/>
    <w:rsid w:val="009D7BA0"/>
    <w:rsid w:val="009E07B2"/>
    <w:rsid w:val="009E2814"/>
    <w:rsid w:val="009E4E3C"/>
    <w:rsid w:val="009E6C6F"/>
    <w:rsid w:val="009F04C5"/>
    <w:rsid w:val="009F08E5"/>
    <w:rsid w:val="009F2A96"/>
    <w:rsid w:val="009F4FB2"/>
    <w:rsid w:val="009F5C22"/>
    <w:rsid w:val="009F65DD"/>
    <w:rsid w:val="009F7189"/>
    <w:rsid w:val="00A006F3"/>
    <w:rsid w:val="00A04AA3"/>
    <w:rsid w:val="00A05775"/>
    <w:rsid w:val="00A122C9"/>
    <w:rsid w:val="00A13317"/>
    <w:rsid w:val="00A1403C"/>
    <w:rsid w:val="00A14084"/>
    <w:rsid w:val="00A14A48"/>
    <w:rsid w:val="00A16350"/>
    <w:rsid w:val="00A22CF8"/>
    <w:rsid w:val="00A22E3D"/>
    <w:rsid w:val="00A26D6E"/>
    <w:rsid w:val="00A300C4"/>
    <w:rsid w:val="00A32130"/>
    <w:rsid w:val="00A329C9"/>
    <w:rsid w:val="00A32AB5"/>
    <w:rsid w:val="00A33270"/>
    <w:rsid w:val="00A35EC7"/>
    <w:rsid w:val="00A3628F"/>
    <w:rsid w:val="00A3753E"/>
    <w:rsid w:val="00A406D6"/>
    <w:rsid w:val="00A414F2"/>
    <w:rsid w:val="00A41B8D"/>
    <w:rsid w:val="00A44733"/>
    <w:rsid w:val="00A44BEC"/>
    <w:rsid w:val="00A45411"/>
    <w:rsid w:val="00A4788F"/>
    <w:rsid w:val="00A5129E"/>
    <w:rsid w:val="00A51536"/>
    <w:rsid w:val="00A52180"/>
    <w:rsid w:val="00A53FA3"/>
    <w:rsid w:val="00A550CA"/>
    <w:rsid w:val="00A57BB3"/>
    <w:rsid w:val="00A6132A"/>
    <w:rsid w:val="00A6181F"/>
    <w:rsid w:val="00A61D91"/>
    <w:rsid w:val="00A62A9A"/>
    <w:rsid w:val="00A66251"/>
    <w:rsid w:val="00A70B28"/>
    <w:rsid w:val="00A72557"/>
    <w:rsid w:val="00A726B9"/>
    <w:rsid w:val="00A745EF"/>
    <w:rsid w:val="00A752C7"/>
    <w:rsid w:val="00A75A05"/>
    <w:rsid w:val="00A75F34"/>
    <w:rsid w:val="00A7601E"/>
    <w:rsid w:val="00A77DAC"/>
    <w:rsid w:val="00A840C0"/>
    <w:rsid w:val="00A8609E"/>
    <w:rsid w:val="00A93573"/>
    <w:rsid w:val="00A939DE"/>
    <w:rsid w:val="00A93C45"/>
    <w:rsid w:val="00A9544F"/>
    <w:rsid w:val="00A96FA9"/>
    <w:rsid w:val="00AA0B34"/>
    <w:rsid w:val="00AA0FDC"/>
    <w:rsid w:val="00AA4301"/>
    <w:rsid w:val="00AB0D62"/>
    <w:rsid w:val="00AB177F"/>
    <w:rsid w:val="00AB23F6"/>
    <w:rsid w:val="00AB307F"/>
    <w:rsid w:val="00AB3BAD"/>
    <w:rsid w:val="00AB44B6"/>
    <w:rsid w:val="00AB4B0A"/>
    <w:rsid w:val="00AB4D8A"/>
    <w:rsid w:val="00AB670C"/>
    <w:rsid w:val="00AB7F82"/>
    <w:rsid w:val="00AC3CAF"/>
    <w:rsid w:val="00AC484B"/>
    <w:rsid w:val="00AC73B7"/>
    <w:rsid w:val="00AC79CE"/>
    <w:rsid w:val="00AD2D27"/>
    <w:rsid w:val="00AD2D63"/>
    <w:rsid w:val="00AE16EA"/>
    <w:rsid w:val="00AE2BB9"/>
    <w:rsid w:val="00AE2D3C"/>
    <w:rsid w:val="00AE3240"/>
    <w:rsid w:val="00AE3339"/>
    <w:rsid w:val="00AE3917"/>
    <w:rsid w:val="00AE5EDB"/>
    <w:rsid w:val="00AF1C3D"/>
    <w:rsid w:val="00AF275D"/>
    <w:rsid w:val="00AF2F70"/>
    <w:rsid w:val="00AF3842"/>
    <w:rsid w:val="00AF5666"/>
    <w:rsid w:val="00AF5BBB"/>
    <w:rsid w:val="00AF6E03"/>
    <w:rsid w:val="00AF702E"/>
    <w:rsid w:val="00AF7427"/>
    <w:rsid w:val="00AF7B0F"/>
    <w:rsid w:val="00B0011B"/>
    <w:rsid w:val="00B0083C"/>
    <w:rsid w:val="00B011C8"/>
    <w:rsid w:val="00B028BB"/>
    <w:rsid w:val="00B040C0"/>
    <w:rsid w:val="00B049A7"/>
    <w:rsid w:val="00B057EF"/>
    <w:rsid w:val="00B063D4"/>
    <w:rsid w:val="00B06F6B"/>
    <w:rsid w:val="00B07086"/>
    <w:rsid w:val="00B103B4"/>
    <w:rsid w:val="00B11A04"/>
    <w:rsid w:val="00B11CB2"/>
    <w:rsid w:val="00B121C7"/>
    <w:rsid w:val="00B135C8"/>
    <w:rsid w:val="00B1606C"/>
    <w:rsid w:val="00B1736C"/>
    <w:rsid w:val="00B20F29"/>
    <w:rsid w:val="00B24046"/>
    <w:rsid w:val="00B24541"/>
    <w:rsid w:val="00B24D99"/>
    <w:rsid w:val="00B251E7"/>
    <w:rsid w:val="00B31ED9"/>
    <w:rsid w:val="00B321BD"/>
    <w:rsid w:val="00B3596B"/>
    <w:rsid w:val="00B4036D"/>
    <w:rsid w:val="00B41D7D"/>
    <w:rsid w:val="00B42D9E"/>
    <w:rsid w:val="00B50157"/>
    <w:rsid w:val="00B50CFF"/>
    <w:rsid w:val="00B50D71"/>
    <w:rsid w:val="00B50F4C"/>
    <w:rsid w:val="00B50FD7"/>
    <w:rsid w:val="00B51A21"/>
    <w:rsid w:val="00B52313"/>
    <w:rsid w:val="00B56F1E"/>
    <w:rsid w:val="00B57B51"/>
    <w:rsid w:val="00B6042C"/>
    <w:rsid w:val="00B61F0A"/>
    <w:rsid w:val="00B64D63"/>
    <w:rsid w:val="00B65E40"/>
    <w:rsid w:val="00B72434"/>
    <w:rsid w:val="00B7256B"/>
    <w:rsid w:val="00B7275C"/>
    <w:rsid w:val="00B7285D"/>
    <w:rsid w:val="00B7286B"/>
    <w:rsid w:val="00B767E1"/>
    <w:rsid w:val="00B76953"/>
    <w:rsid w:val="00B80227"/>
    <w:rsid w:val="00B8040D"/>
    <w:rsid w:val="00B8124F"/>
    <w:rsid w:val="00B821E6"/>
    <w:rsid w:val="00B82A67"/>
    <w:rsid w:val="00B82D9D"/>
    <w:rsid w:val="00B83A86"/>
    <w:rsid w:val="00B8620F"/>
    <w:rsid w:val="00B8723B"/>
    <w:rsid w:val="00B87F9F"/>
    <w:rsid w:val="00B914AE"/>
    <w:rsid w:val="00B91838"/>
    <w:rsid w:val="00B9332F"/>
    <w:rsid w:val="00B93767"/>
    <w:rsid w:val="00B93B25"/>
    <w:rsid w:val="00B96395"/>
    <w:rsid w:val="00BA049E"/>
    <w:rsid w:val="00BA1054"/>
    <w:rsid w:val="00BA2B9C"/>
    <w:rsid w:val="00BA333D"/>
    <w:rsid w:val="00BA3696"/>
    <w:rsid w:val="00BA52F3"/>
    <w:rsid w:val="00BA58D1"/>
    <w:rsid w:val="00BA6986"/>
    <w:rsid w:val="00BA6ADF"/>
    <w:rsid w:val="00BA753A"/>
    <w:rsid w:val="00BA77AC"/>
    <w:rsid w:val="00BA7F71"/>
    <w:rsid w:val="00BB031F"/>
    <w:rsid w:val="00BB29C6"/>
    <w:rsid w:val="00BB2BA0"/>
    <w:rsid w:val="00BB3866"/>
    <w:rsid w:val="00BB513E"/>
    <w:rsid w:val="00BB6005"/>
    <w:rsid w:val="00BB6296"/>
    <w:rsid w:val="00BB7F42"/>
    <w:rsid w:val="00BC3519"/>
    <w:rsid w:val="00BC4D6C"/>
    <w:rsid w:val="00BC60E8"/>
    <w:rsid w:val="00BC729C"/>
    <w:rsid w:val="00BD159F"/>
    <w:rsid w:val="00BD386E"/>
    <w:rsid w:val="00BD6E51"/>
    <w:rsid w:val="00BE0A83"/>
    <w:rsid w:val="00BE0D6C"/>
    <w:rsid w:val="00BE1059"/>
    <w:rsid w:val="00BE130B"/>
    <w:rsid w:val="00BE1608"/>
    <w:rsid w:val="00BE1698"/>
    <w:rsid w:val="00BF0B20"/>
    <w:rsid w:val="00BF3DB7"/>
    <w:rsid w:val="00BF77BB"/>
    <w:rsid w:val="00C0222E"/>
    <w:rsid w:val="00C02FB2"/>
    <w:rsid w:val="00C03719"/>
    <w:rsid w:val="00C055F8"/>
    <w:rsid w:val="00C06048"/>
    <w:rsid w:val="00C06ABC"/>
    <w:rsid w:val="00C071D9"/>
    <w:rsid w:val="00C11D56"/>
    <w:rsid w:val="00C11F10"/>
    <w:rsid w:val="00C12686"/>
    <w:rsid w:val="00C12EE2"/>
    <w:rsid w:val="00C13BE6"/>
    <w:rsid w:val="00C1462A"/>
    <w:rsid w:val="00C15CE9"/>
    <w:rsid w:val="00C21233"/>
    <w:rsid w:val="00C2165B"/>
    <w:rsid w:val="00C26007"/>
    <w:rsid w:val="00C31E31"/>
    <w:rsid w:val="00C32560"/>
    <w:rsid w:val="00C36352"/>
    <w:rsid w:val="00C36AAE"/>
    <w:rsid w:val="00C36B57"/>
    <w:rsid w:val="00C41F7C"/>
    <w:rsid w:val="00C43BFF"/>
    <w:rsid w:val="00C4404B"/>
    <w:rsid w:val="00C50F39"/>
    <w:rsid w:val="00C52FB4"/>
    <w:rsid w:val="00C534EE"/>
    <w:rsid w:val="00C53705"/>
    <w:rsid w:val="00C549B3"/>
    <w:rsid w:val="00C55420"/>
    <w:rsid w:val="00C57331"/>
    <w:rsid w:val="00C61884"/>
    <w:rsid w:val="00C61B5D"/>
    <w:rsid w:val="00C638D5"/>
    <w:rsid w:val="00C64D74"/>
    <w:rsid w:val="00C705CC"/>
    <w:rsid w:val="00C70A1B"/>
    <w:rsid w:val="00C70A23"/>
    <w:rsid w:val="00C7185D"/>
    <w:rsid w:val="00C71959"/>
    <w:rsid w:val="00C727E2"/>
    <w:rsid w:val="00C75D62"/>
    <w:rsid w:val="00C80265"/>
    <w:rsid w:val="00C80E5C"/>
    <w:rsid w:val="00C81D67"/>
    <w:rsid w:val="00C83287"/>
    <w:rsid w:val="00C91659"/>
    <w:rsid w:val="00C923AE"/>
    <w:rsid w:val="00C938BA"/>
    <w:rsid w:val="00C93BF4"/>
    <w:rsid w:val="00C9512D"/>
    <w:rsid w:val="00C95517"/>
    <w:rsid w:val="00C97664"/>
    <w:rsid w:val="00CA04DB"/>
    <w:rsid w:val="00CA064D"/>
    <w:rsid w:val="00CA0847"/>
    <w:rsid w:val="00CA469D"/>
    <w:rsid w:val="00CA48A6"/>
    <w:rsid w:val="00CA53D5"/>
    <w:rsid w:val="00CA5BBA"/>
    <w:rsid w:val="00CB22AB"/>
    <w:rsid w:val="00CB31A5"/>
    <w:rsid w:val="00CB410B"/>
    <w:rsid w:val="00CB7C57"/>
    <w:rsid w:val="00CC17DE"/>
    <w:rsid w:val="00CC1B6F"/>
    <w:rsid w:val="00CC36E7"/>
    <w:rsid w:val="00CC55B7"/>
    <w:rsid w:val="00CC63B7"/>
    <w:rsid w:val="00CC6A00"/>
    <w:rsid w:val="00CC7202"/>
    <w:rsid w:val="00CD1F97"/>
    <w:rsid w:val="00CD223C"/>
    <w:rsid w:val="00CD34A6"/>
    <w:rsid w:val="00CD4919"/>
    <w:rsid w:val="00CD4EB0"/>
    <w:rsid w:val="00CD54F3"/>
    <w:rsid w:val="00CD6038"/>
    <w:rsid w:val="00CD661E"/>
    <w:rsid w:val="00CD6995"/>
    <w:rsid w:val="00CD6B45"/>
    <w:rsid w:val="00CD70FA"/>
    <w:rsid w:val="00CD718F"/>
    <w:rsid w:val="00CE2340"/>
    <w:rsid w:val="00CE2633"/>
    <w:rsid w:val="00CE4BA2"/>
    <w:rsid w:val="00CE5C2B"/>
    <w:rsid w:val="00CF000B"/>
    <w:rsid w:val="00CF29CF"/>
    <w:rsid w:val="00CF2A49"/>
    <w:rsid w:val="00CF6614"/>
    <w:rsid w:val="00CF700F"/>
    <w:rsid w:val="00D0063A"/>
    <w:rsid w:val="00D00CD6"/>
    <w:rsid w:val="00D01B7D"/>
    <w:rsid w:val="00D035D6"/>
    <w:rsid w:val="00D05527"/>
    <w:rsid w:val="00D058F1"/>
    <w:rsid w:val="00D05B52"/>
    <w:rsid w:val="00D05C72"/>
    <w:rsid w:val="00D101AA"/>
    <w:rsid w:val="00D10745"/>
    <w:rsid w:val="00D10996"/>
    <w:rsid w:val="00D125FC"/>
    <w:rsid w:val="00D1423B"/>
    <w:rsid w:val="00D144C4"/>
    <w:rsid w:val="00D148B8"/>
    <w:rsid w:val="00D14C44"/>
    <w:rsid w:val="00D15662"/>
    <w:rsid w:val="00D15DDD"/>
    <w:rsid w:val="00D16D74"/>
    <w:rsid w:val="00D2241A"/>
    <w:rsid w:val="00D22C0A"/>
    <w:rsid w:val="00D233CF"/>
    <w:rsid w:val="00D24839"/>
    <w:rsid w:val="00D256D4"/>
    <w:rsid w:val="00D25FC3"/>
    <w:rsid w:val="00D265BE"/>
    <w:rsid w:val="00D2661F"/>
    <w:rsid w:val="00D26701"/>
    <w:rsid w:val="00D27563"/>
    <w:rsid w:val="00D35804"/>
    <w:rsid w:val="00D45DC1"/>
    <w:rsid w:val="00D4717F"/>
    <w:rsid w:val="00D51AE6"/>
    <w:rsid w:val="00D53D46"/>
    <w:rsid w:val="00D55978"/>
    <w:rsid w:val="00D56223"/>
    <w:rsid w:val="00D607C3"/>
    <w:rsid w:val="00D60BF4"/>
    <w:rsid w:val="00D62C13"/>
    <w:rsid w:val="00D73FF3"/>
    <w:rsid w:val="00D75533"/>
    <w:rsid w:val="00D773B0"/>
    <w:rsid w:val="00D77BD4"/>
    <w:rsid w:val="00D81F97"/>
    <w:rsid w:val="00D822CD"/>
    <w:rsid w:val="00D825F8"/>
    <w:rsid w:val="00D83B5E"/>
    <w:rsid w:val="00D86284"/>
    <w:rsid w:val="00D8669E"/>
    <w:rsid w:val="00D8699B"/>
    <w:rsid w:val="00D86F03"/>
    <w:rsid w:val="00D87B62"/>
    <w:rsid w:val="00D91B08"/>
    <w:rsid w:val="00D9293A"/>
    <w:rsid w:val="00D92CBC"/>
    <w:rsid w:val="00D95298"/>
    <w:rsid w:val="00D978EA"/>
    <w:rsid w:val="00D97C44"/>
    <w:rsid w:val="00DA25D3"/>
    <w:rsid w:val="00DA2B7C"/>
    <w:rsid w:val="00DB6F01"/>
    <w:rsid w:val="00DB713F"/>
    <w:rsid w:val="00DB7560"/>
    <w:rsid w:val="00DB7BD6"/>
    <w:rsid w:val="00DC0D0B"/>
    <w:rsid w:val="00DC1B40"/>
    <w:rsid w:val="00DC25A1"/>
    <w:rsid w:val="00DC619E"/>
    <w:rsid w:val="00DD2CC5"/>
    <w:rsid w:val="00DD4D15"/>
    <w:rsid w:val="00DD4E73"/>
    <w:rsid w:val="00DD7537"/>
    <w:rsid w:val="00DE3088"/>
    <w:rsid w:val="00DE308E"/>
    <w:rsid w:val="00DE345B"/>
    <w:rsid w:val="00DE49CC"/>
    <w:rsid w:val="00DE67FB"/>
    <w:rsid w:val="00DF0782"/>
    <w:rsid w:val="00DF44DD"/>
    <w:rsid w:val="00DF7D61"/>
    <w:rsid w:val="00E00C6B"/>
    <w:rsid w:val="00E00D31"/>
    <w:rsid w:val="00E0208F"/>
    <w:rsid w:val="00E039F0"/>
    <w:rsid w:val="00E06BCF"/>
    <w:rsid w:val="00E136A1"/>
    <w:rsid w:val="00E14338"/>
    <w:rsid w:val="00E1600C"/>
    <w:rsid w:val="00E21992"/>
    <w:rsid w:val="00E21E84"/>
    <w:rsid w:val="00E24EC7"/>
    <w:rsid w:val="00E34913"/>
    <w:rsid w:val="00E35B83"/>
    <w:rsid w:val="00E36090"/>
    <w:rsid w:val="00E40192"/>
    <w:rsid w:val="00E4090B"/>
    <w:rsid w:val="00E40FFB"/>
    <w:rsid w:val="00E43A62"/>
    <w:rsid w:val="00E44741"/>
    <w:rsid w:val="00E46BB7"/>
    <w:rsid w:val="00E479EB"/>
    <w:rsid w:val="00E5116A"/>
    <w:rsid w:val="00E53A11"/>
    <w:rsid w:val="00E54160"/>
    <w:rsid w:val="00E564E4"/>
    <w:rsid w:val="00E609A7"/>
    <w:rsid w:val="00E61E97"/>
    <w:rsid w:val="00E62DCB"/>
    <w:rsid w:val="00E634F5"/>
    <w:rsid w:val="00E63680"/>
    <w:rsid w:val="00E6471B"/>
    <w:rsid w:val="00E6530C"/>
    <w:rsid w:val="00E65969"/>
    <w:rsid w:val="00E65F1C"/>
    <w:rsid w:val="00E6665A"/>
    <w:rsid w:val="00E674ED"/>
    <w:rsid w:val="00E6773A"/>
    <w:rsid w:val="00E726FD"/>
    <w:rsid w:val="00E72E7B"/>
    <w:rsid w:val="00E73005"/>
    <w:rsid w:val="00E80424"/>
    <w:rsid w:val="00E81264"/>
    <w:rsid w:val="00E81844"/>
    <w:rsid w:val="00E8187B"/>
    <w:rsid w:val="00E81D2D"/>
    <w:rsid w:val="00E823AB"/>
    <w:rsid w:val="00E825D6"/>
    <w:rsid w:val="00E82EB1"/>
    <w:rsid w:val="00E8311A"/>
    <w:rsid w:val="00E84B00"/>
    <w:rsid w:val="00E84D0E"/>
    <w:rsid w:val="00E85A27"/>
    <w:rsid w:val="00E872E0"/>
    <w:rsid w:val="00E910A0"/>
    <w:rsid w:val="00E91F7B"/>
    <w:rsid w:val="00E929BF"/>
    <w:rsid w:val="00E953C4"/>
    <w:rsid w:val="00E96E82"/>
    <w:rsid w:val="00E97E04"/>
    <w:rsid w:val="00E97EA6"/>
    <w:rsid w:val="00EA0405"/>
    <w:rsid w:val="00EA0E89"/>
    <w:rsid w:val="00EA0FFE"/>
    <w:rsid w:val="00EA3C58"/>
    <w:rsid w:val="00EB10DF"/>
    <w:rsid w:val="00EB2175"/>
    <w:rsid w:val="00EB310C"/>
    <w:rsid w:val="00EB3319"/>
    <w:rsid w:val="00EB5F83"/>
    <w:rsid w:val="00EB6BA9"/>
    <w:rsid w:val="00EC1698"/>
    <w:rsid w:val="00EC266C"/>
    <w:rsid w:val="00EC4928"/>
    <w:rsid w:val="00EC6DD6"/>
    <w:rsid w:val="00EC76D6"/>
    <w:rsid w:val="00EC7C9E"/>
    <w:rsid w:val="00ED1F8C"/>
    <w:rsid w:val="00ED2899"/>
    <w:rsid w:val="00ED6C0A"/>
    <w:rsid w:val="00EE08CC"/>
    <w:rsid w:val="00EE1059"/>
    <w:rsid w:val="00EE1680"/>
    <w:rsid w:val="00EE2220"/>
    <w:rsid w:val="00EE2C1C"/>
    <w:rsid w:val="00EE43A0"/>
    <w:rsid w:val="00EF0112"/>
    <w:rsid w:val="00EF0D9A"/>
    <w:rsid w:val="00EF0EDA"/>
    <w:rsid w:val="00EF1686"/>
    <w:rsid w:val="00EF2CB9"/>
    <w:rsid w:val="00EF358F"/>
    <w:rsid w:val="00EF4D33"/>
    <w:rsid w:val="00EF603D"/>
    <w:rsid w:val="00EF629B"/>
    <w:rsid w:val="00EF6682"/>
    <w:rsid w:val="00EF7FB3"/>
    <w:rsid w:val="00F02691"/>
    <w:rsid w:val="00F0379E"/>
    <w:rsid w:val="00F06713"/>
    <w:rsid w:val="00F06E71"/>
    <w:rsid w:val="00F0741B"/>
    <w:rsid w:val="00F107E4"/>
    <w:rsid w:val="00F13CF3"/>
    <w:rsid w:val="00F13D37"/>
    <w:rsid w:val="00F15413"/>
    <w:rsid w:val="00F156D6"/>
    <w:rsid w:val="00F17996"/>
    <w:rsid w:val="00F204F8"/>
    <w:rsid w:val="00F20EB0"/>
    <w:rsid w:val="00F21CD0"/>
    <w:rsid w:val="00F23396"/>
    <w:rsid w:val="00F23CEF"/>
    <w:rsid w:val="00F24704"/>
    <w:rsid w:val="00F278A7"/>
    <w:rsid w:val="00F32A62"/>
    <w:rsid w:val="00F33071"/>
    <w:rsid w:val="00F344CB"/>
    <w:rsid w:val="00F347A8"/>
    <w:rsid w:val="00F355E9"/>
    <w:rsid w:val="00F36AAC"/>
    <w:rsid w:val="00F415FC"/>
    <w:rsid w:val="00F42227"/>
    <w:rsid w:val="00F43290"/>
    <w:rsid w:val="00F44C13"/>
    <w:rsid w:val="00F45931"/>
    <w:rsid w:val="00F45C1D"/>
    <w:rsid w:val="00F4721E"/>
    <w:rsid w:val="00F505B8"/>
    <w:rsid w:val="00F513E3"/>
    <w:rsid w:val="00F53864"/>
    <w:rsid w:val="00F5625D"/>
    <w:rsid w:val="00F57F2E"/>
    <w:rsid w:val="00F60B37"/>
    <w:rsid w:val="00F611FE"/>
    <w:rsid w:val="00F61399"/>
    <w:rsid w:val="00F6287D"/>
    <w:rsid w:val="00F64D78"/>
    <w:rsid w:val="00F653E4"/>
    <w:rsid w:val="00F654D1"/>
    <w:rsid w:val="00F66369"/>
    <w:rsid w:val="00F66E1C"/>
    <w:rsid w:val="00F66F0F"/>
    <w:rsid w:val="00F674D8"/>
    <w:rsid w:val="00F71F47"/>
    <w:rsid w:val="00F72450"/>
    <w:rsid w:val="00F72A35"/>
    <w:rsid w:val="00F736FA"/>
    <w:rsid w:val="00F73C65"/>
    <w:rsid w:val="00F746D1"/>
    <w:rsid w:val="00F75FE2"/>
    <w:rsid w:val="00F772DE"/>
    <w:rsid w:val="00F80F24"/>
    <w:rsid w:val="00F8239A"/>
    <w:rsid w:val="00F839D1"/>
    <w:rsid w:val="00F83A0E"/>
    <w:rsid w:val="00F83D55"/>
    <w:rsid w:val="00F84E8F"/>
    <w:rsid w:val="00F859D8"/>
    <w:rsid w:val="00F8783C"/>
    <w:rsid w:val="00F87C72"/>
    <w:rsid w:val="00F90765"/>
    <w:rsid w:val="00F918AD"/>
    <w:rsid w:val="00F95AB9"/>
    <w:rsid w:val="00F972DA"/>
    <w:rsid w:val="00FA04F7"/>
    <w:rsid w:val="00FA1C05"/>
    <w:rsid w:val="00FA2D50"/>
    <w:rsid w:val="00FA400E"/>
    <w:rsid w:val="00FA5E8C"/>
    <w:rsid w:val="00FB09C6"/>
    <w:rsid w:val="00FB18F7"/>
    <w:rsid w:val="00FB2686"/>
    <w:rsid w:val="00FB2AB3"/>
    <w:rsid w:val="00FB30CA"/>
    <w:rsid w:val="00FB4983"/>
    <w:rsid w:val="00FB4CC0"/>
    <w:rsid w:val="00FB5D7A"/>
    <w:rsid w:val="00FB6C3F"/>
    <w:rsid w:val="00FB761F"/>
    <w:rsid w:val="00FB7976"/>
    <w:rsid w:val="00FC11DE"/>
    <w:rsid w:val="00FC13F2"/>
    <w:rsid w:val="00FC2637"/>
    <w:rsid w:val="00FC2D6A"/>
    <w:rsid w:val="00FC3C1D"/>
    <w:rsid w:val="00FC485A"/>
    <w:rsid w:val="00FC6FAF"/>
    <w:rsid w:val="00FC712F"/>
    <w:rsid w:val="00FC7D21"/>
    <w:rsid w:val="00FC7EC1"/>
    <w:rsid w:val="00FD22EB"/>
    <w:rsid w:val="00FD2C9B"/>
    <w:rsid w:val="00FD5896"/>
    <w:rsid w:val="00FD6B17"/>
    <w:rsid w:val="00FD7153"/>
    <w:rsid w:val="00FD77DF"/>
    <w:rsid w:val="00FE043F"/>
    <w:rsid w:val="00FE21C0"/>
    <w:rsid w:val="00FE30A3"/>
    <w:rsid w:val="00FE4D0B"/>
    <w:rsid w:val="00FE5276"/>
    <w:rsid w:val="00FF15C8"/>
    <w:rsid w:val="00FF15DA"/>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F733"/>
  <w15:docId w15:val="{488622EF-C99C-48A3-BFD7-2242EE67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2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F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basedOn w:val="a"/>
    <w:uiPriority w:val="34"/>
    <w:qFormat/>
    <w:rsid w:val="00743CCD"/>
    <w:pPr>
      <w:ind w:left="720"/>
      <w:contextualSpacing/>
    </w:pPr>
  </w:style>
  <w:style w:type="character" w:styleId="a7">
    <w:name w:val="Strong"/>
    <w:uiPriority w:val="22"/>
    <w:qFormat/>
    <w:rsid w:val="00B64D63"/>
    <w:rPr>
      <w:b/>
      <w:bCs/>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rsid w:val="008E7539"/>
    <w:rPr>
      <w:rFonts w:ascii="Tahoma" w:hAnsi="Tahoma" w:cs="Tahoma"/>
      <w:sz w:val="16"/>
      <w:szCs w:val="16"/>
    </w:rPr>
  </w:style>
  <w:style w:type="character" w:customStyle="1" w:styleId="a9">
    <w:name w:val="Текст выноски Знак"/>
    <w:basedOn w:val="a0"/>
    <w:link w:val="a8"/>
    <w:uiPriority w:val="99"/>
    <w:semiHidden/>
    <w:rsid w:val="008E7539"/>
    <w:rPr>
      <w:rFonts w:ascii="Tahoma" w:eastAsia="Times New Roman" w:hAnsi="Tahoma" w:cs="Tahoma"/>
      <w:sz w:val="16"/>
      <w:szCs w:val="16"/>
      <w:lang w:eastAsia="ru-RU"/>
    </w:rPr>
  </w:style>
  <w:style w:type="paragraph" w:styleId="aa">
    <w:name w:val="header"/>
    <w:basedOn w:val="a"/>
    <w:link w:val="ab"/>
    <w:uiPriority w:val="99"/>
    <w:rsid w:val="008E7539"/>
    <w:pPr>
      <w:tabs>
        <w:tab w:val="center" w:pos="4677"/>
        <w:tab w:val="right" w:pos="9355"/>
      </w:tabs>
    </w:pPr>
  </w:style>
  <w:style w:type="character" w:customStyle="1" w:styleId="ab">
    <w:name w:val="Верхний колонтитул Знак"/>
    <w:basedOn w:val="a0"/>
    <w:link w:val="aa"/>
    <w:uiPriority w:val="99"/>
    <w:rsid w:val="008E7539"/>
    <w:rPr>
      <w:rFonts w:ascii="Times New Roman" w:eastAsia="Times New Roman" w:hAnsi="Times New Roman" w:cs="Times New Roman"/>
      <w:sz w:val="24"/>
      <w:szCs w:val="24"/>
      <w:lang w:eastAsia="ru-RU"/>
    </w:rPr>
  </w:style>
  <w:style w:type="paragraph" w:styleId="ac">
    <w:name w:val="footer"/>
    <w:basedOn w:val="a"/>
    <w:link w:val="ad"/>
    <w:uiPriority w:val="99"/>
    <w:rsid w:val="008E7539"/>
    <w:pPr>
      <w:tabs>
        <w:tab w:val="center" w:pos="4677"/>
        <w:tab w:val="right" w:pos="9355"/>
      </w:tabs>
    </w:pPr>
  </w:style>
  <w:style w:type="character" w:customStyle="1" w:styleId="ad">
    <w:name w:val="Нижний колонтитул Знак"/>
    <w:basedOn w:val="a0"/>
    <w:link w:val="ac"/>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e">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8E7539"/>
    <w:pPr>
      <w:spacing w:after="120"/>
    </w:pPr>
  </w:style>
  <w:style w:type="character" w:customStyle="1" w:styleId="af2">
    <w:name w:val="Основной текст Знак"/>
    <w:basedOn w:val="a0"/>
    <w:link w:val="af1"/>
    <w:rsid w:val="008E7539"/>
    <w:rPr>
      <w:rFonts w:ascii="Times New Roman" w:eastAsia="Times New Roman" w:hAnsi="Times New Roman" w:cs="Times New Roman"/>
      <w:sz w:val="24"/>
      <w:szCs w:val="24"/>
      <w:lang w:eastAsia="ru-RU"/>
    </w:rPr>
  </w:style>
  <w:style w:type="paragraph" w:styleId="af3">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basedOn w:val="a0"/>
    <w:uiPriority w:val="99"/>
    <w:semiHidden/>
    <w:rsid w:val="008E7539"/>
    <w:rPr>
      <w:rFonts w:cs="Times New Roman"/>
      <w:sz w:val="16"/>
      <w:szCs w:val="16"/>
    </w:rPr>
  </w:style>
  <w:style w:type="paragraph" w:styleId="af5">
    <w:name w:val="annotation text"/>
    <w:basedOn w:val="a"/>
    <w:link w:val="af6"/>
    <w:uiPriority w:val="99"/>
    <w:semiHidden/>
    <w:rsid w:val="008E7539"/>
    <w:rPr>
      <w:sz w:val="20"/>
      <w:szCs w:val="20"/>
    </w:rPr>
  </w:style>
  <w:style w:type="character" w:customStyle="1" w:styleId="af6">
    <w:name w:val="Текст примечания Знак"/>
    <w:basedOn w:val="a0"/>
    <w:link w:val="af5"/>
    <w:uiPriority w:val="99"/>
    <w:semiHidden/>
    <w:rsid w:val="008E753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8E7539"/>
    <w:rPr>
      <w:b/>
      <w:bCs/>
    </w:rPr>
  </w:style>
  <w:style w:type="character" w:customStyle="1" w:styleId="af8">
    <w:name w:val="Тема примечания Знак"/>
    <w:basedOn w:val="af6"/>
    <w:link w:val="af7"/>
    <w:uiPriority w:val="99"/>
    <w:semiHidden/>
    <w:rsid w:val="008E7539"/>
    <w:rPr>
      <w:rFonts w:ascii="Times New Roman" w:eastAsia="Times New Roman" w:hAnsi="Times New Roman" w:cs="Times New Roman"/>
      <w:b/>
      <w:bCs/>
      <w:sz w:val="20"/>
      <w:szCs w:val="20"/>
      <w:lang w:eastAsia="ru-RU"/>
    </w:rPr>
  </w:style>
  <w:style w:type="paragraph" w:customStyle="1" w:styleId="11">
    <w:name w:val="Без интервала1"/>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9">
    <w:name w:val="Нет"/>
    <w:rsid w:val="008E7539"/>
  </w:style>
  <w:style w:type="character" w:styleId="afa">
    <w:name w:val="Emphasis"/>
    <w:basedOn w:val="a0"/>
    <w:uiPriority w:val="20"/>
    <w:qFormat/>
    <w:rsid w:val="00D97C44"/>
    <w:rPr>
      <w:i/>
      <w:iCs/>
    </w:rPr>
  </w:style>
  <w:style w:type="character" w:customStyle="1" w:styleId="ConsPlusNormal0">
    <w:name w:val="ConsPlusNormal Знак"/>
    <w:link w:val="ConsPlusNormal"/>
    <w:locked/>
    <w:rsid w:val="00F505B8"/>
    <w:rPr>
      <w:rFonts w:ascii="Calibri" w:eastAsia="Times New Roman" w:hAnsi="Calibri" w:cs="Calibri"/>
      <w:szCs w:val="20"/>
      <w:lang w:eastAsia="ru-RU"/>
    </w:rPr>
  </w:style>
  <w:style w:type="character" w:styleId="HTML">
    <w:name w:val="HTML Cite"/>
    <w:basedOn w:val="a0"/>
    <w:uiPriority w:val="99"/>
    <w:semiHidden/>
    <w:unhideWhenUsed/>
    <w:rsid w:val="00233855"/>
    <w:rPr>
      <w:i w:val="0"/>
      <w:iCs w:val="0"/>
      <w:color w:val="006D21"/>
    </w:rPr>
  </w:style>
  <w:style w:type="paragraph" w:styleId="HTML0">
    <w:name w:val="HTML Preformatted"/>
    <w:basedOn w:val="a"/>
    <w:link w:val="HTML1"/>
    <w:uiPriority w:val="99"/>
    <w:unhideWhenUsed/>
    <w:rsid w:val="00527F27"/>
    <w:rPr>
      <w:rFonts w:ascii="Consolas" w:hAnsi="Consolas"/>
      <w:sz w:val="20"/>
      <w:szCs w:val="20"/>
      <w:lang w:eastAsia="en-US"/>
    </w:rPr>
  </w:style>
  <w:style w:type="character" w:customStyle="1" w:styleId="HTML1">
    <w:name w:val="Стандартный HTML Знак"/>
    <w:basedOn w:val="a0"/>
    <w:link w:val="HTML0"/>
    <w:uiPriority w:val="99"/>
    <w:rsid w:val="00527F27"/>
    <w:rPr>
      <w:rFonts w:ascii="Consolas" w:eastAsia="Times New Roman" w:hAnsi="Consolas" w:cs="Times New Roman"/>
      <w:sz w:val="20"/>
      <w:szCs w:val="20"/>
    </w:rPr>
  </w:style>
  <w:style w:type="character" w:customStyle="1" w:styleId="211pt">
    <w:name w:val="Основной текст (2) + 11 pt"/>
    <w:basedOn w:val="a0"/>
    <w:rsid w:val="00DB756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
    <w:name w:val="Основной текст (2)_"/>
    <w:basedOn w:val="a0"/>
    <w:link w:val="27"/>
    <w:rsid w:val="00A16350"/>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A16350"/>
    <w:pPr>
      <w:widowControl w:val="0"/>
      <w:shd w:val="clear" w:color="auto" w:fill="FFFFFF"/>
      <w:spacing w:before="1200" w:after="360" w:line="0" w:lineRule="atLeast"/>
    </w:pPr>
    <w:rPr>
      <w:rFonts w:cstheme="minorBidi"/>
      <w:sz w:val="28"/>
      <w:szCs w:val="28"/>
      <w:lang w:eastAsia="en-US"/>
    </w:rPr>
  </w:style>
  <w:style w:type="character" w:customStyle="1" w:styleId="afb">
    <w:name w:val="Цветовое выделение"/>
    <w:uiPriority w:val="99"/>
    <w:rsid w:val="0045396E"/>
    <w:rPr>
      <w:b/>
      <w:bCs/>
      <w:color w:val="000080"/>
    </w:rPr>
  </w:style>
  <w:style w:type="paragraph" w:styleId="afc">
    <w:name w:val="endnote text"/>
    <w:basedOn w:val="a"/>
    <w:link w:val="afd"/>
    <w:uiPriority w:val="99"/>
    <w:semiHidden/>
    <w:unhideWhenUsed/>
    <w:rsid w:val="0045396E"/>
    <w:rPr>
      <w:sz w:val="20"/>
      <w:szCs w:val="20"/>
    </w:rPr>
  </w:style>
  <w:style w:type="character" w:customStyle="1" w:styleId="afd">
    <w:name w:val="Текст концевой сноски Знак"/>
    <w:basedOn w:val="a0"/>
    <w:link w:val="afc"/>
    <w:uiPriority w:val="99"/>
    <w:semiHidden/>
    <w:rsid w:val="0045396E"/>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5396E"/>
    <w:rPr>
      <w:vertAlign w:val="superscript"/>
    </w:rPr>
  </w:style>
  <w:style w:type="paragraph" w:customStyle="1" w:styleId="s1">
    <w:name w:val="s_1"/>
    <w:basedOn w:val="a"/>
    <w:rsid w:val="0045396E"/>
    <w:pPr>
      <w:spacing w:before="100" w:beforeAutospacing="1" w:after="100" w:afterAutospacing="1"/>
    </w:pPr>
  </w:style>
  <w:style w:type="paragraph" w:customStyle="1" w:styleId="empty">
    <w:name w:val="empty"/>
    <w:basedOn w:val="a"/>
    <w:rsid w:val="0045396E"/>
    <w:pPr>
      <w:spacing w:before="100" w:beforeAutospacing="1" w:after="100" w:afterAutospacing="1"/>
    </w:pPr>
  </w:style>
  <w:style w:type="paragraph" w:styleId="aff">
    <w:name w:val="footnote text"/>
    <w:basedOn w:val="a"/>
    <w:link w:val="aff0"/>
    <w:uiPriority w:val="99"/>
    <w:semiHidden/>
    <w:unhideWhenUsed/>
    <w:rsid w:val="00CB7C57"/>
    <w:rPr>
      <w:sz w:val="20"/>
      <w:szCs w:val="20"/>
    </w:rPr>
  </w:style>
  <w:style w:type="character" w:customStyle="1" w:styleId="aff0">
    <w:name w:val="Текст сноски Знак"/>
    <w:basedOn w:val="a0"/>
    <w:link w:val="aff"/>
    <w:uiPriority w:val="99"/>
    <w:semiHidden/>
    <w:rsid w:val="00CB7C57"/>
    <w:rPr>
      <w:rFonts w:ascii="Times New Roman" w:eastAsia="Times New Roman" w:hAnsi="Times New Roman" w:cs="Times New Roman"/>
      <w:sz w:val="20"/>
      <w:szCs w:val="20"/>
      <w:lang w:eastAsia="ru-RU"/>
    </w:rPr>
  </w:style>
  <w:style w:type="character" w:styleId="aff1">
    <w:name w:val="footnote reference"/>
    <w:basedOn w:val="a0"/>
    <w:uiPriority w:val="99"/>
    <w:semiHidden/>
    <w:unhideWhenUsed/>
    <w:rsid w:val="00CB7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712">
      <w:bodyDiv w:val="1"/>
      <w:marLeft w:val="0"/>
      <w:marRight w:val="0"/>
      <w:marTop w:val="0"/>
      <w:marBottom w:val="0"/>
      <w:divBdr>
        <w:top w:val="none" w:sz="0" w:space="0" w:color="auto"/>
        <w:left w:val="none" w:sz="0" w:space="0" w:color="auto"/>
        <w:bottom w:val="none" w:sz="0" w:space="0" w:color="auto"/>
        <w:right w:val="none" w:sz="0" w:space="0" w:color="auto"/>
      </w:divBdr>
    </w:div>
    <w:div w:id="70934349">
      <w:bodyDiv w:val="1"/>
      <w:marLeft w:val="0"/>
      <w:marRight w:val="0"/>
      <w:marTop w:val="0"/>
      <w:marBottom w:val="0"/>
      <w:divBdr>
        <w:top w:val="none" w:sz="0" w:space="0" w:color="auto"/>
        <w:left w:val="none" w:sz="0" w:space="0" w:color="auto"/>
        <w:bottom w:val="none" w:sz="0" w:space="0" w:color="auto"/>
        <w:right w:val="none" w:sz="0" w:space="0" w:color="auto"/>
      </w:divBdr>
    </w:div>
    <w:div w:id="306931907">
      <w:bodyDiv w:val="1"/>
      <w:marLeft w:val="0"/>
      <w:marRight w:val="0"/>
      <w:marTop w:val="0"/>
      <w:marBottom w:val="0"/>
      <w:divBdr>
        <w:top w:val="none" w:sz="0" w:space="0" w:color="auto"/>
        <w:left w:val="none" w:sz="0" w:space="0" w:color="auto"/>
        <w:bottom w:val="none" w:sz="0" w:space="0" w:color="auto"/>
        <w:right w:val="none" w:sz="0" w:space="0" w:color="auto"/>
      </w:divBdr>
    </w:div>
    <w:div w:id="495801748">
      <w:bodyDiv w:val="1"/>
      <w:marLeft w:val="0"/>
      <w:marRight w:val="0"/>
      <w:marTop w:val="0"/>
      <w:marBottom w:val="0"/>
      <w:divBdr>
        <w:top w:val="none" w:sz="0" w:space="0" w:color="auto"/>
        <w:left w:val="none" w:sz="0" w:space="0" w:color="auto"/>
        <w:bottom w:val="none" w:sz="0" w:space="0" w:color="auto"/>
        <w:right w:val="none" w:sz="0" w:space="0" w:color="auto"/>
      </w:divBdr>
    </w:div>
    <w:div w:id="19048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BB0B0EFE12E24AE5768C5DC25CB5CAF7867DA793F3176ABDCDB638D83D358D27DBB5B3D4667EF9AD0F2D1DB3w71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BB0B0EFE12E24AE5768C5DC25CB5CAF7867DA793F3176ABDCDB638D83D358D35DBEDBFD56561F0A91A7B4CF521FBC6356E17B0A5C90B48w41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BB0B0EFE12E24AE5768C5DC25CB5CAF7867DA793F3176ABDCDB638D83D358D35DBEDBFD56561FFA91A7B4CF521FBC6356E17B0A5C90B48w416I" TargetMode="External"/><Relationship Id="rId4" Type="http://schemas.openxmlformats.org/officeDocument/2006/relationships/settings" Target="settings.xml"/><Relationship Id="rId9" Type="http://schemas.openxmlformats.org/officeDocument/2006/relationships/hyperlink" Target="consultantplus://offline/ref=02B5F99D5BDEDFAE53DC8026519DBA3159688C5D77A6A7E69DB142EA7B86B9DB0299438389C211BA5A23EDCED8675C45nFn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BBA7B-1D7A-4918-AAE3-D8020506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23</Pages>
  <Words>6965</Words>
  <Characters>39702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Ремнёва Т.С.</cp:lastModifiedBy>
  <cp:revision>8</cp:revision>
  <cp:lastPrinted>2023-06-29T07:30:00Z</cp:lastPrinted>
  <dcterms:created xsi:type="dcterms:W3CDTF">2023-10-17T12:57:00Z</dcterms:created>
  <dcterms:modified xsi:type="dcterms:W3CDTF">2023-10-19T11:49:00Z</dcterms:modified>
</cp:coreProperties>
</file>